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Pr="005F2EF5" w:rsidRDefault="005F2EF5" w:rsidP="00A84960">
      <w:pPr>
        <w:spacing w:before="113" w:after="113"/>
        <w:jc w:val="center"/>
        <w:rPr>
          <w:b/>
          <w:bCs/>
          <w:sz w:val="48"/>
          <w:szCs w:val="48"/>
        </w:rPr>
      </w:pPr>
      <w:r w:rsidRPr="005F2EF5">
        <w:rPr>
          <w:b/>
          <w:bCs/>
          <w:sz w:val="48"/>
          <w:szCs w:val="48"/>
        </w:rPr>
        <w:t>Oborová didaktika dějepisu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AE21F6" w:rsidRPr="008E6892" w:rsidRDefault="00AE21F6" w:rsidP="00AE21F6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F2EF5" w:rsidP="00727BB2">
            <w:pPr>
              <w:snapToGrid w:val="0"/>
              <w:rPr>
                <w:b/>
                <w:bCs/>
              </w:rPr>
            </w:pPr>
            <w:r w:rsidRPr="005F2EF5">
              <w:rPr>
                <w:b/>
                <w:bCs/>
              </w:rPr>
              <w:t>PaedDr. František Parkan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AE21F6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F2EF5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32F49" w:rsidRDefault="00532F49" w:rsidP="00532F49">
            <w:pPr>
              <w:pStyle w:val="Zkladntext"/>
              <w:ind w:right="-108"/>
            </w:pPr>
            <w:r>
              <w:t>Cílem kurzu je seznámení studentů s didaktikou dějepisu jako me</w:t>
            </w:r>
            <w:r>
              <w:t>zioborovou disciplí</w:t>
            </w:r>
            <w:r>
              <w:t>no</w:t>
            </w:r>
            <w:r>
              <w:t>u a s vývojem výuky dějepisu na</w:t>
            </w:r>
            <w:r>
              <w:t xml:space="preserve"> základních a středních školách. Vlastním obsahem je struktura předmětu a jeho geneze. Geneze školského systému a výuky dějepisu na základních </w:t>
            </w:r>
            <w:r>
              <w:t>a středních školách od roku 1849</w:t>
            </w:r>
            <w:r>
              <w:t xml:space="preserve"> po současnost. Vývoj profesionálního vzdělávání učitelů dějepisu. Vývoj historiografie a její vliv na tvorbu učebnic a výuku dějepisu. Vývoj metodiky dějepisu.</w:t>
            </w:r>
          </w:p>
          <w:p w:rsidR="00532F49" w:rsidRDefault="00532F49" w:rsidP="00532F49">
            <w:pPr>
              <w:pStyle w:val="Zkladntext"/>
              <w:ind w:right="-108"/>
            </w:pPr>
            <w:r>
              <w:t xml:space="preserve">Studenti provádějí kritiku učebnic v jednotlivých etapách jako historického pramene a jejich didaktickou analýzu. Hodnotí současné učebnice podle didaktických zásad hodnocení učebnic. Zabývají se konkrétními možnostmi využití mezipředmětových vztahů. Připravují projekt historické vycházky jako formu mimotřídní výuky. </w:t>
            </w:r>
          </w:p>
          <w:p w:rsidR="00532F49" w:rsidRDefault="00532F49" w:rsidP="00532F49">
            <w:pPr>
              <w:pStyle w:val="Zkladntext"/>
              <w:tabs>
                <w:tab w:val="left" w:pos="9000"/>
              </w:tabs>
              <w:ind w:right="-108"/>
            </w:pPr>
            <w:r>
              <w:t>Dalším cílem kurzu</w:t>
            </w:r>
            <w:r>
              <w:t xml:space="preserve"> (2. Ročník)</w:t>
            </w:r>
            <w:r>
              <w:t xml:space="preserve"> je seznámení studentů s problematikou profesionalizace přípravy učitele dějepisu a s dějepisem jako vyučovacím předmětem a jeho funkčním zastoupení v učebních plánech základních a středních škol a pojetím dějepisu. Vlastním obsahem je vztah me</w:t>
            </w:r>
            <w:r>
              <w:t>zi historickými vědními disciplí</w:t>
            </w:r>
            <w:r>
              <w:t>nami a didaktikou dějepisu, spočívající ve vytváření komplexní didaktické analýzy. Dalším obsahem je otázka významu, cíle, úkolů a obsahu předmětu</w:t>
            </w:r>
            <w:r>
              <w:t xml:space="preserve">, </w:t>
            </w:r>
            <w:r>
              <w:t xml:space="preserve">tvorba a </w:t>
            </w:r>
            <w:r>
              <w:lastRenderedPageBreak/>
              <w:t>práce s didaktickým testem, zásady didaktického hodnocení učebnic, didaktická analýza jako metoda didaktiky dějepisu, plánování učiva a specifika dějepisného vyučování, vyučovací formy, metody a pro</w:t>
            </w:r>
            <w:r>
              <w:t>středky, mezipředmětové vztahy</w:t>
            </w:r>
            <w:r>
              <w:t>.</w:t>
            </w:r>
          </w:p>
          <w:p w:rsidR="00A84960" w:rsidRDefault="00532F49" w:rsidP="00532F49">
            <w:pPr>
              <w:pStyle w:val="Zkladntext"/>
              <w:ind w:right="-108"/>
            </w:pPr>
            <w:r>
              <w:t>Získané znalosti a dovednosti vy</w:t>
            </w:r>
            <w:r>
              <w:t xml:space="preserve">užívají při vytváření projektů </w:t>
            </w:r>
            <w:r>
              <w:t>mimotřídní výuky: vycházky</w:t>
            </w:r>
            <w:r>
              <w:t>, exkurze a muzejní pedagogika.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A84960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32F49" w:rsidP="00532F49">
            <w:pPr>
              <w:pStyle w:val="Zkladntext2"/>
              <w:tabs>
                <w:tab w:val="left" w:pos="9180"/>
              </w:tabs>
              <w:spacing w:line="240" w:lineRule="auto"/>
              <w:ind w:right="-108"/>
            </w:pPr>
            <w:r w:rsidRPr="00587554">
              <w:rPr>
                <w:caps/>
              </w:rPr>
              <w:t>Julínek, S. a kol.</w:t>
            </w:r>
            <w:r>
              <w:t xml:space="preserve"> </w:t>
            </w:r>
            <w:r w:rsidRPr="00587554">
              <w:rPr>
                <w:i/>
              </w:rPr>
              <w:t>Základy oborové didaktiky dějepisu</w:t>
            </w:r>
            <w:r>
              <w:t>, Brno:</w:t>
            </w:r>
            <w:r>
              <w:t xml:space="preserve"> </w:t>
            </w:r>
            <w:r>
              <w:t>MU, 2004.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32F49" w:rsidRDefault="00532F49" w:rsidP="00532F49">
            <w:pPr>
              <w:pStyle w:val="Import32"/>
              <w:tabs>
                <w:tab w:val="clear" w:pos="8496"/>
                <w:tab w:val="clear" w:pos="9936"/>
                <w:tab w:val="left" w:pos="8505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aps/>
                <w:szCs w:val="24"/>
              </w:rPr>
              <w:t>Havlůjová, H., Mikeska, T., Parkan, F., Stolárová, L</w:t>
            </w:r>
            <w:r>
              <w:rPr>
                <w:rFonts w:ascii="Times New Roman" w:hAnsi="Times New Roman"/>
                <w:i/>
              </w:rPr>
              <w:t>. Střed Evropy okolo roku 1000- historický průvodce pro mládež (pro ZŠ a nižší gymnázia)</w:t>
            </w:r>
            <w:r>
              <w:rPr>
                <w:rFonts w:ascii="Times New Roman" w:hAnsi="Times New Roman"/>
              </w:rPr>
              <w:t>, Praha: CMS, 2002.</w:t>
            </w:r>
          </w:p>
          <w:p w:rsidR="00532F49" w:rsidRPr="00DA2F7E" w:rsidRDefault="00532F49" w:rsidP="00532F49">
            <w:pPr>
              <w:pStyle w:val="Import1"/>
              <w:tabs>
                <w:tab w:val="clear" w:pos="7632"/>
                <w:tab w:val="left" w:pos="9000"/>
                <w:tab w:val="left" w:pos="9180"/>
              </w:tabs>
              <w:ind w:right="-288"/>
              <w:rPr>
                <w:rFonts w:ascii="Times New Roman" w:hAnsi="Times New Roman"/>
              </w:rPr>
            </w:pPr>
            <w:r w:rsidRPr="0027295F">
              <w:rPr>
                <w:rFonts w:ascii="Times New Roman" w:hAnsi="Times New Roman"/>
                <w:caps/>
                <w:szCs w:val="24"/>
              </w:rPr>
              <w:t>Homerová, M., Parkan, F.</w:t>
            </w:r>
            <w:r>
              <w:rPr>
                <w:rFonts w:ascii="Times New Roman" w:hAnsi="Times New Roman"/>
              </w:rPr>
              <w:t xml:space="preserve"> </w:t>
            </w:r>
            <w:r w:rsidRPr="0027295F">
              <w:rPr>
                <w:rFonts w:ascii="Times New Roman" w:hAnsi="Times New Roman"/>
                <w:i/>
              </w:rPr>
              <w:t xml:space="preserve">Dějepis - sbírka úloh pro společnou </w:t>
            </w:r>
            <w:proofErr w:type="gramStart"/>
            <w:r w:rsidRPr="0027295F">
              <w:rPr>
                <w:rFonts w:ascii="Times New Roman" w:hAnsi="Times New Roman"/>
                <w:i/>
              </w:rPr>
              <w:t>část  maturitní</w:t>
            </w:r>
            <w:proofErr w:type="gramEnd"/>
            <w:r w:rsidRPr="0027295F">
              <w:rPr>
                <w:rFonts w:ascii="Times New Roman" w:hAnsi="Times New Roman"/>
                <w:i/>
              </w:rPr>
              <w:t xml:space="preserve"> zkoušky, </w:t>
            </w:r>
            <w:r w:rsidRPr="00DA2F7E">
              <w:rPr>
                <w:rFonts w:ascii="Times New Roman" w:hAnsi="Times New Roman"/>
              </w:rPr>
              <w:t>Praha</w:t>
            </w:r>
            <w:r>
              <w:rPr>
                <w:rFonts w:ascii="Times New Roman" w:hAnsi="Times New Roman"/>
              </w:rPr>
              <w:t xml:space="preserve">: </w:t>
            </w:r>
            <w:r w:rsidRPr="00DA2F7E">
              <w:rPr>
                <w:rFonts w:ascii="Times New Roman" w:hAnsi="Times New Roman"/>
              </w:rPr>
              <w:t>TAURIS</w:t>
            </w:r>
            <w:r>
              <w:rPr>
                <w:rFonts w:ascii="Times New Roman" w:hAnsi="Times New Roman"/>
              </w:rPr>
              <w:t>,</w:t>
            </w:r>
            <w:r w:rsidRPr="00DA2F7E">
              <w:rPr>
                <w:rFonts w:ascii="Times New Roman" w:hAnsi="Times New Roman"/>
              </w:rPr>
              <w:t xml:space="preserve"> 2002.</w:t>
            </w:r>
          </w:p>
          <w:p w:rsidR="00532F49" w:rsidRDefault="00532F49" w:rsidP="00532F49">
            <w:pPr>
              <w:pStyle w:val="Zkladntext2"/>
              <w:tabs>
                <w:tab w:val="left" w:pos="9180"/>
              </w:tabs>
              <w:spacing w:line="240" w:lineRule="auto"/>
              <w:ind w:right="-108"/>
            </w:pPr>
            <w:r w:rsidRPr="00587554">
              <w:rPr>
                <w:caps/>
              </w:rPr>
              <w:t>Kutnar, F., Marek, J,</w:t>
            </w:r>
            <w:r>
              <w:t xml:space="preserve"> </w:t>
            </w:r>
            <w:r w:rsidRPr="00587554">
              <w:rPr>
                <w:i/>
              </w:rPr>
              <w:t>Přehledné dějiny českého a slovenského dějepisectví. Od počátku národní kultury až do sklonku třicátých let 20. století,</w:t>
            </w:r>
            <w:r>
              <w:t xml:space="preserve"> </w:t>
            </w:r>
            <w:proofErr w:type="spellStart"/>
            <w:r>
              <w:t>Praha:Lidové</w:t>
            </w:r>
            <w:proofErr w:type="spellEnd"/>
            <w:r>
              <w:t xml:space="preserve"> </w:t>
            </w:r>
            <w:proofErr w:type="gramStart"/>
            <w:r>
              <w:t>noviny,1997</w:t>
            </w:r>
            <w:proofErr w:type="gramEnd"/>
            <w:r>
              <w:t>.</w:t>
            </w:r>
          </w:p>
          <w:p w:rsidR="00532F49" w:rsidRDefault="00532F49" w:rsidP="00532F49">
            <w:pPr>
              <w:pStyle w:val="Zkladntext2"/>
              <w:tabs>
                <w:tab w:val="left" w:pos="9180"/>
              </w:tabs>
              <w:spacing w:line="240" w:lineRule="auto"/>
              <w:ind w:right="-108"/>
            </w:pPr>
            <w:r w:rsidRPr="00587554">
              <w:rPr>
                <w:caps/>
              </w:rPr>
              <w:t>Lepař, J</w:t>
            </w:r>
            <w:r>
              <w:t xml:space="preserve">. </w:t>
            </w:r>
            <w:r w:rsidRPr="00587554">
              <w:rPr>
                <w:i/>
              </w:rPr>
              <w:t>O metodách dějepisného vyučování</w:t>
            </w:r>
            <w:r>
              <w:t>, Praha 1879.</w:t>
            </w:r>
          </w:p>
          <w:p w:rsidR="00532F49" w:rsidRDefault="00532F49" w:rsidP="00532F49">
            <w:pPr>
              <w:pStyle w:val="Import1"/>
              <w:tabs>
                <w:tab w:val="clear" w:pos="7632"/>
              </w:tabs>
              <w:ind w:right="-108"/>
              <w:rPr>
                <w:rFonts w:ascii="Times New Roman" w:hAnsi="Times New Roman"/>
              </w:rPr>
            </w:pPr>
            <w:r w:rsidRPr="0027295F">
              <w:rPr>
                <w:rFonts w:ascii="Times New Roman" w:hAnsi="Times New Roman"/>
                <w:caps/>
                <w:szCs w:val="24"/>
              </w:rPr>
              <w:t>Parkan, F.</w:t>
            </w:r>
            <w:r>
              <w:rPr>
                <w:rFonts w:ascii="Times New Roman" w:hAnsi="Times New Roman"/>
              </w:rPr>
              <w:t xml:space="preserve"> </w:t>
            </w:r>
            <w:r w:rsidRPr="00DA2F7E">
              <w:rPr>
                <w:rFonts w:ascii="Times New Roman" w:hAnsi="Times New Roman"/>
                <w:i/>
              </w:rPr>
              <w:t>Některé didaktické zásady hodnocení učebnic dějepisu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in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Avriga</w:t>
            </w:r>
            <w:proofErr w:type="spellEnd"/>
            <w:r>
              <w:rPr>
                <w:rFonts w:ascii="Times New Roman" w:hAnsi="Times New Roman"/>
              </w:rPr>
              <w:t>, 40/2000, s. 58 – 72.</w:t>
            </w:r>
          </w:p>
          <w:p w:rsidR="00532F49" w:rsidRDefault="00532F49" w:rsidP="00532F49">
            <w:pPr>
              <w:pStyle w:val="Import1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  <w:szCs w:val="24"/>
              </w:rPr>
              <w:t>Slolárová, L., Havlůjová, H., mikeska, T., Parkan, F.: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Střed Evropy okolo roku 1000- historický průvodce pro mládež (střední školy a gymnázia), </w:t>
            </w:r>
            <w:r>
              <w:rPr>
                <w:rFonts w:ascii="Times New Roman" w:hAnsi="Times New Roman"/>
              </w:rPr>
              <w:t xml:space="preserve">Praha: </w:t>
            </w:r>
            <w:proofErr w:type="gramStart"/>
            <w:r>
              <w:rPr>
                <w:rFonts w:ascii="Times New Roman" w:hAnsi="Times New Roman"/>
              </w:rPr>
              <w:t>CMS,2002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A84960" w:rsidRDefault="00532F49" w:rsidP="00532F49">
            <w:pPr>
              <w:pStyle w:val="Zkladntext2"/>
              <w:tabs>
                <w:tab w:val="left" w:pos="9180"/>
              </w:tabs>
              <w:spacing w:line="240" w:lineRule="auto"/>
              <w:ind w:right="-108"/>
            </w:pPr>
            <w:r w:rsidRPr="00587554">
              <w:rPr>
                <w:caps/>
              </w:rPr>
              <w:t>Šlik, V.</w:t>
            </w:r>
            <w:r>
              <w:t xml:space="preserve"> </w:t>
            </w:r>
            <w:r w:rsidRPr="00587554">
              <w:rPr>
                <w:i/>
              </w:rPr>
              <w:t>Z dějin teorie vyučování dějepisu v českých zemích v 19. století,</w:t>
            </w:r>
            <w:r>
              <w:t xml:space="preserve"> Sborník, Pedagogická fakult</w:t>
            </w:r>
            <w:r>
              <w:t>a UK, Historie III, Praha 1973.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AE21F6" w:rsidRPr="00D8655D" w:rsidRDefault="00AE21F6" w:rsidP="00AE21F6">
      <w:pPr>
        <w:spacing w:before="17" w:after="17"/>
        <w:rPr>
          <w:b/>
          <w:bCs/>
          <w:i/>
          <w:u w:val="single"/>
        </w:rPr>
      </w:pPr>
      <w:r w:rsidRPr="00D8655D">
        <w:rPr>
          <w:b/>
          <w:bCs/>
          <w:i/>
          <w:u w:val="single"/>
        </w:rPr>
        <w:t>Oborová didaktika</w:t>
      </w:r>
    </w:p>
    <w:p w:rsidR="00AE21F6" w:rsidRPr="00D8655D" w:rsidRDefault="00AE21F6" w:rsidP="00AE21F6">
      <w:pPr>
        <w:spacing w:before="17" w:after="17"/>
        <w:rPr>
          <w:bCs/>
          <w:u w:val="single"/>
        </w:rPr>
      </w:pPr>
      <w:r w:rsidRPr="00D8655D">
        <w:rPr>
          <w:bCs/>
          <w:u w:val="single"/>
        </w:rPr>
        <w:t>Obsahové vymezení:</w:t>
      </w:r>
    </w:p>
    <w:p w:rsidR="00AE21F6" w:rsidRPr="00D8655D" w:rsidRDefault="00AE21F6" w:rsidP="00AE21F6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Vymezení obsahu a základních pojmů předmětu, interdisciplinární vztahy.</w:t>
      </w:r>
    </w:p>
    <w:p w:rsidR="00AE21F6" w:rsidRPr="00D8655D" w:rsidRDefault="00AE21F6" w:rsidP="00AE21F6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Didaktické principy a metody výuky aplikované na konkrétní předmět.</w:t>
      </w:r>
    </w:p>
    <w:p w:rsidR="00AE21F6" w:rsidRPr="00D8655D" w:rsidRDefault="00AE21F6" w:rsidP="00AE21F6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Organizační formy.</w:t>
      </w:r>
    </w:p>
    <w:p w:rsidR="00AE21F6" w:rsidRPr="00D8655D" w:rsidRDefault="00AE21F6" w:rsidP="00AE21F6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Tvorba vlastních výukových materiálů, tvorba testů.</w:t>
      </w:r>
    </w:p>
    <w:p w:rsidR="00AE21F6" w:rsidRPr="00D8655D" w:rsidRDefault="00AE21F6" w:rsidP="00AE21F6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Problematika hodnocení.</w:t>
      </w:r>
    </w:p>
    <w:p w:rsidR="00AE21F6" w:rsidRPr="00D8655D" w:rsidRDefault="00AE21F6" w:rsidP="00AE21F6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RVP, ŠVP.</w:t>
      </w:r>
    </w:p>
    <w:p w:rsidR="00AE21F6" w:rsidRPr="00D8655D" w:rsidRDefault="00AE21F6" w:rsidP="00AE21F6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Reflexe vlastní praxe.</w:t>
      </w:r>
    </w:p>
    <w:p w:rsidR="00AE21F6" w:rsidRPr="00D8655D" w:rsidRDefault="00AE21F6" w:rsidP="00AE21F6">
      <w:p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 rámci oborové didaktiky budou probíhat i konzultace k závěrečné práci.</w:t>
      </w:r>
    </w:p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400DAD"/>
    <w:rsid w:val="004B221D"/>
    <w:rsid w:val="00532F49"/>
    <w:rsid w:val="005A24DD"/>
    <w:rsid w:val="005F2851"/>
    <w:rsid w:val="005F2EF5"/>
    <w:rsid w:val="006711A7"/>
    <w:rsid w:val="007B54C6"/>
    <w:rsid w:val="00A84960"/>
    <w:rsid w:val="00AE21F6"/>
    <w:rsid w:val="00B367D1"/>
    <w:rsid w:val="00B87CF6"/>
    <w:rsid w:val="00BF3CE1"/>
    <w:rsid w:val="00C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Zkladntext">
    <w:name w:val="Body Text"/>
    <w:basedOn w:val="Normln"/>
    <w:link w:val="ZkladntextChar"/>
    <w:rsid w:val="00532F49"/>
    <w:pPr>
      <w:spacing w:after="120"/>
    </w:pPr>
    <w:rPr>
      <w:rFonts w:cs="Tahoma"/>
      <w:kern w:val="1"/>
    </w:rPr>
  </w:style>
  <w:style w:type="character" w:customStyle="1" w:styleId="ZkladntextChar">
    <w:name w:val="Základní text Char"/>
    <w:basedOn w:val="Standardnpsmoodstavce"/>
    <w:link w:val="Zkladntext"/>
    <w:rsid w:val="00532F4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rsid w:val="00532F49"/>
    <w:pPr>
      <w:spacing w:after="120" w:line="480" w:lineRule="auto"/>
    </w:pPr>
    <w:rPr>
      <w:rFonts w:cs="Mangal"/>
      <w:kern w:val="1"/>
      <w:szCs w:val="21"/>
    </w:rPr>
  </w:style>
  <w:style w:type="character" w:customStyle="1" w:styleId="Zkladntext2Char">
    <w:name w:val="Základní text 2 Char"/>
    <w:basedOn w:val="Standardnpsmoodstavce"/>
    <w:link w:val="Zkladntext2"/>
    <w:rsid w:val="00532F4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Import1">
    <w:name w:val="Import 1"/>
    <w:basedOn w:val="Normln"/>
    <w:rsid w:val="00532F4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</w:pPr>
    <w:rPr>
      <w:rFonts w:ascii="Courier New" w:eastAsia="Times New Roman" w:hAnsi="Courier New"/>
      <w:szCs w:val="20"/>
      <w:lang w:eastAsia="cs-CZ" w:bidi="ar-SA"/>
    </w:rPr>
  </w:style>
  <w:style w:type="paragraph" w:customStyle="1" w:styleId="Import32">
    <w:name w:val="Import 32"/>
    <w:basedOn w:val="Normln"/>
    <w:rsid w:val="00532F49"/>
    <w:pPr>
      <w:tabs>
        <w:tab w:val="left" w:pos="1296"/>
        <w:tab w:val="left" w:pos="2736"/>
        <w:tab w:val="left" w:pos="4176"/>
        <w:tab w:val="left" w:pos="5616"/>
        <w:tab w:val="left" w:pos="7056"/>
        <w:tab w:val="left" w:pos="8496"/>
        <w:tab w:val="left" w:pos="9936"/>
        <w:tab w:val="left" w:pos="11376"/>
        <w:tab w:val="left" w:pos="12816"/>
        <w:tab w:val="left" w:pos="14256"/>
        <w:tab w:val="left" w:pos="15696"/>
        <w:tab w:val="left" w:pos="17136"/>
        <w:tab w:val="left" w:pos="18576"/>
      </w:tabs>
      <w:suppressAutoHyphens w:val="0"/>
      <w:spacing w:line="436" w:lineRule="auto"/>
    </w:pPr>
    <w:rPr>
      <w:rFonts w:ascii="Courier New" w:eastAsia="Times New Roman" w:hAnsi="Courier New"/>
      <w:noProof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2017-10-17T14:53:00Z</dcterms:created>
  <dcterms:modified xsi:type="dcterms:W3CDTF">2018-01-11T10:56:00Z</dcterms:modified>
</cp:coreProperties>
</file>