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875053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E80B52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</w:t>
      </w:r>
      <w:r w:rsidR="00E80B52">
        <w:rPr>
          <w:b/>
          <w:bCs/>
          <w:sz w:val="32"/>
          <w:szCs w:val="32"/>
        </w:rPr>
        <w:t xml:space="preserve">VŠEOBECNĚ VZDĚLÁVACÍCH PŘEDMĚTŮ SŠ </w:t>
      </w:r>
    </w:p>
    <w:p w:rsidR="00A84960" w:rsidRPr="00875053" w:rsidRDefault="00E80B52" w:rsidP="008750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2. </w:t>
      </w:r>
      <w:r w:rsidRPr="00E80B52">
        <w:rPr>
          <w:b/>
          <w:bCs/>
          <w:caps/>
          <w:sz w:val="32"/>
          <w:szCs w:val="32"/>
        </w:rPr>
        <w:t>stupně</w:t>
      </w:r>
      <w:r>
        <w:rPr>
          <w:b/>
          <w:bCs/>
          <w:sz w:val="32"/>
          <w:szCs w:val="32"/>
        </w:rPr>
        <w:t xml:space="preserve"> ZŠ </w:t>
      </w:r>
    </w:p>
    <w:p w:rsidR="00A84960" w:rsidRDefault="006711A7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Školské právo</w:t>
      </w:r>
    </w:p>
    <w:p w:rsidR="00A84960" w:rsidRPr="00D93F80" w:rsidRDefault="00D93F80" w:rsidP="00D93F80">
      <w:pPr>
        <w:spacing w:before="113" w:after="113"/>
        <w:jc w:val="center"/>
        <w:rPr>
          <w:b/>
          <w:bCs/>
          <w:sz w:val="40"/>
          <w:szCs w:val="40"/>
        </w:rPr>
      </w:pPr>
      <w:r w:rsidRPr="00875053">
        <w:rPr>
          <w:sz w:val="32"/>
          <w:szCs w:val="40"/>
        </w:rPr>
        <w:t>OCRY17UV04</w:t>
      </w: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</w:t>
            </w:r>
            <w:r w:rsidR="00A4351E">
              <w:rPr>
                <w:b/>
                <w:bCs/>
              </w:rPr>
              <w:t xml:space="preserve"> vzdělávacího programu</w:t>
            </w:r>
            <w:r>
              <w:rPr>
                <w:b/>
                <w:bCs/>
              </w:rPr>
              <w:t>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snapToGrid w:val="0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RNDr. Jindřich </w:t>
            </w:r>
            <w:proofErr w:type="spellStart"/>
            <w:r w:rsidRPr="00875053">
              <w:rPr>
                <w:b/>
                <w:bCs/>
              </w:rPr>
              <w:t>Kitzberger</w:t>
            </w:r>
            <w:proofErr w:type="spellEnd"/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pStyle w:val="Obsahtabulky"/>
              <w:snapToGrid w:val="0"/>
              <w:spacing w:before="17" w:after="17"/>
            </w:pPr>
            <w:r>
              <w:t>4</w:t>
            </w:r>
            <w:r w:rsidR="00A84960">
              <w:t xml:space="preserve"> hodin přímé výuky / </w:t>
            </w:r>
            <w:r>
              <w:t>2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B0C74">
            <w:pPr>
              <w:rPr>
                <w:b/>
              </w:rPr>
            </w:pPr>
            <w:r w:rsidRPr="00875053">
              <w:rPr>
                <w:b/>
                <w:bCs/>
              </w:rPr>
              <w:t xml:space="preserve">Cíl předmětu: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snapToGrid w:val="0"/>
            </w:pPr>
            <w:r w:rsidRPr="00875053">
              <w:rPr>
                <w:bCs/>
              </w:rPr>
              <w:t>Cílem je vybavit studenty učit</w:t>
            </w:r>
            <w:bookmarkStart w:id="0" w:name="_GoBack"/>
            <w:bookmarkEnd w:id="0"/>
            <w:r w:rsidRPr="00875053">
              <w:rPr>
                <w:bCs/>
              </w:rPr>
              <w:t>elství základními znalostmi o právních předpisech v oblasti školského práva a seznámit je s právními ustanoveními, která se vztahují k jejich práci s žáky a k jejich postavení pedagogického pracovníka.</w:t>
            </w:r>
          </w:p>
        </w:tc>
      </w:tr>
    </w:tbl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jc w:val="both"/>
              <w:rPr>
                <w:b/>
              </w:rPr>
            </w:pPr>
            <w:r w:rsidRPr="00875053">
              <w:rPr>
                <w:b/>
              </w:rPr>
              <w:t>Obsah kurzu: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B0C74" w:rsidRPr="00875053" w:rsidRDefault="007B0C74" w:rsidP="007B0C74">
            <w:pPr>
              <w:snapToGrid w:val="0"/>
            </w:pPr>
            <w:r w:rsidRPr="00875053">
              <w:t>• Základní pojmy právní teorie: právo – právní norma – právní předpis – systém práva.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>• Základní právní předpisy, školské právo.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>• Školský zákon a zákon o pedagogických pracovnících, prováděcí vyhlášky.</w:t>
            </w:r>
          </w:p>
          <w:p w:rsidR="007B0C74" w:rsidRPr="00875053" w:rsidRDefault="007B0C74" w:rsidP="007B0C74">
            <w:pPr>
              <w:snapToGrid w:val="0"/>
            </w:pPr>
            <w:r w:rsidRPr="00875053">
              <w:t xml:space="preserve">• Otázky odpovědnosti pedagogického pracovníka v oblasti zajištění bezpečnosti a ochrany     </w:t>
            </w:r>
          </w:p>
          <w:p w:rsidR="00A84960" w:rsidRPr="00875053" w:rsidRDefault="007B0C74" w:rsidP="007B0C74">
            <w:pPr>
              <w:snapToGrid w:val="0"/>
            </w:pPr>
            <w:r w:rsidRPr="00875053">
              <w:t xml:space="preserve">   zdraví žáků ve školách a školských zařízeních, odpovědnosti za škodu.</w:t>
            </w:r>
          </w:p>
          <w:p w:rsidR="007B0C74" w:rsidRPr="00875053" w:rsidRDefault="007B0C74" w:rsidP="007B0C74">
            <w:pPr>
              <w:snapToGrid w:val="0"/>
            </w:pPr>
          </w:p>
        </w:tc>
      </w:tr>
    </w:tbl>
    <w:p w:rsidR="00A84960" w:rsidRPr="00875053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Povinná literatura: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tabs>
                <w:tab w:val="left" w:pos="2348"/>
              </w:tabs>
              <w:snapToGrid w:val="0"/>
            </w:pPr>
            <w:r w:rsidRPr="00875053">
              <w:t>Příslušné právní předpisy (v platném znění)</w:t>
            </w:r>
          </w:p>
          <w:p w:rsidR="007B0C74" w:rsidRPr="00875053" w:rsidRDefault="007B0C74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Pr="00875053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 w:rsidRPr="00875053">
              <w:rPr>
                <w:b/>
                <w:bCs/>
              </w:rPr>
              <w:t xml:space="preserve">Doporučená literatura: 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>JANKŮ, M. Základy práva pro posluchače neprávnických fakult. Praha, C. H</w:t>
            </w:r>
            <w:r w:rsidR="008E5754" w:rsidRPr="00875053">
              <w:t>. Beck, 2010, vydání čtvrté.</w:t>
            </w: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lastRenderedPageBreak/>
              <w:t xml:space="preserve">PODHRÁZKÝ, M. Přehled judikatury z oblasti školství. Praha, </w:t>
            </w:r>
            <w:proofErr w:type="spellStart"/>
            <w:r w:rsidRPr="00875053">
              <w:t>Wolters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Kluwer</w:t>
            </w:r>
            <w:proofErr w:type="spellEnd"/>
            <w:r w:rsidR="008E5754" w:rsidRPr="00875053">
              <w:t>, a.s., 2010.</w:t>
            </w:r>
          </w:p>
          <w:p w:rsidR="007B0C7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ŠÍMA, A., SUK, M. </w:t>
            </w:r>
            <w:r w:rsidR="007B0C74" w:rsidRPr="00875053">
              <w:t xml:space="preserve">Základy práva pro střední a vyšší odborné školy, 10. vydání, </w:t>
            </w:r>
            <w:proofErr w:type="gramStart"/>
            <w:r w:rsidR="007B0C74" w:rsidRPr="00875053">
              <w:t>C.H.</w:t>
            </w:r>
            <w:proofErr w:type="gramEnd"/>
            <w:r w:rsidR="007B0C74" w:rsidRPr="00875053">
              <w:t xml:space="preserve"> Beck, 2010</w:t>
            </w:r>
          </w:p>
          <w:p w:rsidR="008E575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PUŠKINOVÁ, M. Právo pro ředitele škol v kostce. Praha, </w:t>
            </w:r>
            <w:proofErr w:type="spellStart"/>
            <w:r w:rsidRPr="00875053">
              <w:t>Wolters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Kluwer</w:t>
            </w:r>
            <w:proofErr w:type="spellEnd"/>
            <w:r w:rsidRPr="00875053">
              <w:t>, a.s. 2014</w:t>
            </w:r>
          </w:p>
          <w:p w:rsidR="008E5754" w:rsidRPr="00875053" w:rsidRDefault="008E5754" w:rsidP="007B0C74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 xml:space="preserve">FISCHER, R., HÁJKOVÁ, A. Paragrafy vedoucího dětského kolektivu. Brno, </w:t>
            </w:r>
            <w:proofErr w:type="spellStart"/>
            <w:r w:rsidRPr="00875053">
              <w:t>Computer</w:t>
            </w:r>
            <w:proofErr w:type="spellEnd"/>
            <w:r w:rsidRPr="00875053">
              <w:t xml:space="preserve"> </w:t>
            </w:r>
            <w:proofErr w:type="spellStart"/>
            <w:r w:rsidRPr="00875053">
              <w:t>Press</w:t>
            </w:r>
            <w:proofErr w:type="spellEnd"/>
            <w:r w:rsidRPr="00875053">
              <w:t>, a.s., 2010.</w:t>
            </w: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</w:p>
          <w:p w:rsidR="007B0C74" w:rsidRPr="00875053" w:rsidRDefault="007B0C74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Pr="00875053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RPr="00875053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 w:rsidRPr="00875053">
              <w:rPr>
                <w:b/>
                <w:bCs/>
              </w:rPr>
              <w:t>Požadavky ke zkoušce:</w:t>
            </w:r>
          </w:p>
        </w:tc>
      </w:tr>
      <w:tr w:rsidR="00A84960" w:rsidRPr="00875053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875053" w:rsidRDefault="00E314CD" w:rsidP="00E314CD">
            <w:pPr>
              <w:tabs>
                <w:tab w:val="left" w:pos="851"/>
                <w:tab w:val="left" w:pos="5103"/>
              </w:tabs>
              <w:spacing w:after="40"/>
            </w:pPr>
            <w:r w:rsidRPr="00875053">
              <w:t>Předmět je ukončen zápočtem: podmínkou zápočtu je aktivní účast ve výuce (při absenci vypracování náhradního písemného úkolu – seminární práce).</w:t>
            </w:r>
          </w:p>
        </w:tc>
      </w:tr>
    </w:tbl>
    <w:p w:rsidR="00A84960" w:rsidRPr="00875053" w:rsidRDefault="00A84960" w:rsidP="00A84960"/>
    <w:p w:rsidR="00A84960" w:rsidRPr="00875053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sectPr w:rsidR="00A84960" w:rsidRPr="00875053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74258"/>
    <w:rsid w:val="003B4A19"/>
    <w:rsid w:val="004B6D3F"/>
    <w:rsid w:val="00515AB7"/>
    <w:rsid w:val="005F2851"/>
    <w:rsid w:val="006711A7"/>
    <w:rsid w:val="007B0C74"/>
    <w:rsid w:val="007B54C6"/>
    <w:rsid w:val="00875053"/>
    <w:rsid w:val="008E5754"/>
    <w:rsid w:val="00A4351E"/>
    <w:rsid w:val="00A84960"/>
    <w:rsid w:val="00B87CF6"/>
    <w:rsid w:val="00C96410"/>
    <w:rsid w:val="00D93F80"/>
    <w:rsid w:val="00E314CD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7DAD-F64F-4159-9B70-EC38064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2017-10-26T08:22:00Z</dcterms:created>
  <dcterms:modified xsi:type="dcterms:W3CDTF">2017-11-01T09:01:00Z</dcterms:modified>
</cp:coreProperties>
</file>