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64" w:rsidRPr="00EE1760" w:rsidRDefault="00777A64" w:rsidP="007E158F">
      <w:pPr>
        <w:rPr>
          <w:b/>
          <w:bCs/>
          <w:sz w:val="28"/>
          <w:szCs w:val="28"/>
        </w:rPr>
      </w:pPr>
      <w:r w:rsidRPr="00EE1760">
        <w:rPr>
          <w:b/>
          <w:bCs/>
          <w:sz w:val="28"/>
          <w:szCs w:val="28"/>
        </w:rPr>
        <w:t>Požadavky k závěrečné zkoušce z Výtvarné výchovy a Didaktiky výtvarné v</w:t>
      </w:r>
      <w:r w:rsidR="004F31DD">
        <w:rPr>
          <w:b/>
          <w:bCs/>
          <w:sz w:val="28"/>
          <w:szCs w:val="28"/>
        </w:rPr>
        <w:t>ýchovy ve studiu SOŠ, ZUŠ a VVP</w:t>
      </w:r>
      <w:bookmarkStart w:id="0" w:name="_GoBack"/>
      <w:bookmarkEnd w:id="0"/>
    </w:p>
    <w:p w:rsidR="00777A64" w:rsidRDefault="00777A64" w:rsidP="007E158F">
      <w:r>
        <w:t>(Zpracovaly PhDr. L. Kitzbergerová, Ph.D. a PaedDr.Helena Hazuková, CSc.)</w:t>
      </w:r>
    </w:p>
    <w:p w:rsidR="00777A64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Studenti obou studijních oborů si připraví k ZZ z didaktiky výtvarné výchovy všech pět následujících témat do přehledně uspořádaného portfoli</w:t>
      </w:r>
      <w:r>
        <w:rPr>
          <w:b/>
          <w:bCs/>
          <w:color w:val="000000"/>
          <w:lang w:eastAsia="cs-CZ"/>
        </w:rPr>
        <w:t>a</w:t>
      </w:r>
      <w:r w:rsidRPr="007E158F">
        <w:rPr>
          <w:color w:val="000000"/>
          <w:lang w:eastAsia="cs-CZ"/>
        </w:rPr>
        <w:t xml:space="preserve"> (informační textové i obrazové části, včetně příkladů</w:t>
      </w:r>
      <w:r w:rsidRPr="007E158F">
        <w:rPr>
          <w:b/>
          <w:bCs/>
          <w:color w:val="000000"/>
          <w:lang w:eastAsia="cs-CZ"/>
        </w:rPr>
        <w:t xml:space="preserve">). </w:t>
      </w:r>
      <w:r w:rsidRPr="008D1DA0">
        <w:rPr>
          <w:b/>
          <w:bCs/>
          <w:color w:val="000000"/>
          <w:lang w:eastAsia="cs-CZ"/>
        </w:rPr>
        <w:t>Portfolio může být v elektronické podobě.</w:t>
      </w:r>
    </w:p>
    <w:p w:rsidR="00777A64" w:rsidRPr="007E158F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Jeden z okruhů si při konání ZZ vylosují a před komisí jej budou prezentovat.</w:t>
      </w:r>
      <w:r w:rsidRPr="007E158F">
        <w:rPr>
          <w:color w:val="000000"/>
          <w:lang w:eastAsia="cs-CZ"/>
        </w:rPr>
        <w:t xml:space="preserve"> K úrovn</w:t>
      </w:r>
      <w:r>
        <w:rPr>
          <w:color w:val="000000"/>
          <w:lang w:eastAsia="cs-CZ"/>
        </w:rPr>
        <w:t>i</w:t>
      </w:r>
      <w:r w:rsidRPr="007E158F">
        <w:rPr>
          <w:color w:val="000000"/>
          <w:lang w:eastAsia="cs-CZ"/>
        </w:rPr>
        <w:t xml:space="preserve"> zpracování obsahové i formální stránky portf</w:t>
      </w:r>
      <w:r>
        <w:rPr>
          <w:color w:val="000000"/>
          <w:lang w:eastAsia="cs-CZ"/>
        </w:rPr>
        <w:t>o</w:t>
      </w:r>
      <w:r w:rsidRPr="007E158F">
        <w:rPr>
          <w:color w:val="000000"/>
          <w:lang w:eastAsia="cs-CZ"/>
        </w:rPr>
        <w:t>lia komise přihlédne při celkovém hodnocení výkonu studenta při zkoušce.</w:t>
      </w:r>
    </w:p>
    <w:p w:rsidR="00777A64" w:rsidRPr="007E158F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</w:p>
    <w:p w:rsidR="00777A64" w:rsidRPr="007E158F" w:rsidRDefault="00777A64" w:rsidP="007E158F">
      <w:pPr>
        <w:rPr>
          <w:color w:val="0070C0"/>
        </w:rPr>
      </w:pPr>
      <w:r w:rsidRPr="00192956">
        <w:t>Jako podpůrný materiál pro prokázání výtvarně pedagogických kompetencí při výuce v konkrétním vzdělávacím zařízení doporučujeme přinést ke zkoušce i portfolio žákovských prací z realizované výuky (např. v rámci praxe předepsané studijním programem, popř. i další praxe mimo ni, včetně žákovských</w:t>
      </w:r>
      <w:r>
        <w:t xml:space="preserve"> prací vytvořených pro závěrečnou práci).</w:t>
      </w:r>
    </w:p>
    <w:p w:rsidR="00777A64" w:rsidRDefault="00777A64" w:rsidP="007E158F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eastAsia="cs-CZ"/>
        </w:rPr>
      </w:pP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1. okruh</w:t>
      </w:r>
    </w:p>
    <w:p w:rsidR="00777A64" w:rsidRPr="00192956" w:rsidRDefault="00777A64" w:rsidP="007E158F">
      <w:pPr>
        <w:shd w:val="clear" w:color="auto" w:fill="FFFFFF"/>
        <w:spacing w:after="0"/>
        <w:rPr>
          <w:lang w:eastAsia="cs-CZ"/>
        </w:rPr>
      </w:pPr>
      <w:r w:rsidRPr="00D27B22">
        <w:rPr>
          <w:b/>
          <w:bCs/>
          <w:u w:val="single"/>
          <w:lang w:eastAsia="cs-CZ"/>
        </w:rPr>
        <w:t>Specifika dětského výtvarného projevu jako východiska pro výtvarnou edukaci v konkrétních vzdělávacích programech</w:t>
      </w:r>
      <w:r w:rsidRPr="00192956">
        <w:rPr>
          <w:lang w:eastAsia="cs-CZ"/>
        </w:rPr>
        <w:t xml:space="preserve">. </w:t>
      </w:r>
    </w:p>
    <w:p w:rsidR="00777A64" w:rsidRPr="007E158F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  <w:r w:rsidRPr="007E158F">
        <w:rPr>
          <w:color w:val="000000"/>
          <w:lang w:eastAsia="cs-CZ"/>
        </w:rPr>
        <w:t>Využití při řešení edukačních problémů v projektování, realizaci i hodnotící reflexi výuky. Např. jak vysvobodit žáky/studenty ze schémat, jak využít jejich typologických inklinací apod. </w:t>
      </w: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2. okruh</w:t>
      </w:r>
    </w:p>
    <w:p w:rsidR="00777A64" w:rsidRPr="00D27B22" w:rsidRDefault="00777A64" w:rsidP="007E158F">
      <w:pPr>
        <w:shd w:val="clear" w:color="auto" w:fill="FFFFFF"/>
        <w:spacing w:after="0"/>
        <w:rPr>
          <w:lang w:eastAsia="cs-CZ"/>
        </w:rPr>
      </w:pPr>
      <w:r w:rsidRPr="00D27B22">
        <w:rPr>
          <w:b/>
          <w:bCs/>
          <w:u w:val="single"/>
          <w:lang w:eastAsia="cs-CZ"/>
        </w:rPr>
        <w:t>Cíle, obsahy a očekávané výsledky vzdělávacích programůa prostředky jejich naplňování</w:t>
      </w:r>
      <w:r w:rsidRPr="00D27B22">
        <w:rPr>
          <w:lang w:eastAsia="cs-CZ"/>
        </w:rPr>
        <w:t>(dle studijních oborů).</w:t>
      </w:r>
    </w:p>
    <w:p w:rsidR="00777A64" w:rsidRPr="00192956" w:rsidRDefault="00777A64" w:rsidP="007E158F">
      <w:r w:rsidRPr="007E158F">
        <w:rPr>
          <w:b/>
          <w:bCs/>
        </w:rPr>
        <w:t xml:space="preserve">Znalost </w:t>
      </w:r>
      <w:r>
        <w:rPr>
          <w:b/>
          <w:bCs/>
        </w:rPr>
        <w:t xml:space="preserve">základního kurikulárního dokumentu – </w:t>
      </w:r>
      <w:r w:rsidRPr="00192956">
        <w:t xml:space="preserve">Rámcového vzdělávacího programu pro základní vzdělávání </w:t>
      </w:r>
      <w:r>
        <w:rPr>
          <w:b/>
          <w:bCs/>
        </w:rPr>
        <w:t>- j</w:t>
      </w:r>
      <w:r w:rsidRPr="007E158F">
        <w:rPr>
          <w:b/>
          <w:bCs/>
        </w:rPr>
        <w:t>e pro všechny studenty povinná.</w:t>
      </w:r>
      <w:r>
        <w:rPr>
          <w:b/>
          <w:bCs/>
        </w:rPr>
        <w:br/>
        <w:t xml:space="preserve">Další dokumenty podle oborů: </w:t>
      </w:r>
      <w:r>
        <w:rPr>
          <w:b/>
          <w:bCs/>
        </w:rPr>
        <w:br/>
      </w:r>
      <w:r w:rsidRPr="00192956">
        <w:t>Rámcový vzdělávací program pro gymnázia</w:t>
      </w:r>
      <w:r w:rsidRPr="00192956">
        <w:br/>
      </w:r>
      <w:r w:rsidRPr="00192956">
        <w:rPr>
          <w:color w:val="000000"/>
          <w:lang w:eastAsia="cs-CZ"/>
        </w:rPr>
        <w:t>Vzdělávací program pro ZUŠ</w:t>
      </w:r>
      <w:r>
        <w:rPr>
          <w:color w:val="000000"/>
          <w:lang w:eastAsia="cs-CZ"/>
        </w:rPr>
        <w:br/>
        <w:t>V</w:t>
      </w:r>
      <w:r w:rsidRPr="00192956">
        <w:rPr>
          <w:color w:val="000000"/>
          <w:lang w:eastAsia="cs-CZ"/>
        </w:rPr>
        <w:t>zdělávací program pro SOUŠ</w:t>
      </w:r>
      <w:r w:rsidRPr="00192956">
        <w:rPr>
          <w:color w:val="000000"/>
          <w:lang w:eastAsia="cs-CZ"/>
        </w:rPr>
        <w:br/>
        <w:t>Školní vzdělávací programy konkrétních škol</w:t>
      </w:r>
    </w:p>
    <w:p w:rsidR="00777A64" w:rsidRPr="00192956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3. okruh</w:t>
      </w:r>
    </w:p>
    <w:p w:rsidR="00777A64" w:rsidRDefault="00777A64" w:rsidP="00192956">
      <w:pPr>
        <w:shd w:val="clear" w:color="auto" w:fill="FFFFFF"/>
        <w:spacing w:after="100"/>
        <w:rPr>
          <w:b/>
          <w:bCs/>
          <w:lang w:eastAsia="cs-CZ"/>
        </w:rPr>
      </w:pPr>
      <w:r w:rsidRPr="00D27B22">
        <w:rPr>
          <w:b/>
          <w:bCs/>
          <w:u w:val="single"/>
          <w:lang w:eastAsia="cs-CZ"/>
        </w:rPr>
        <w:t xml:space="preserve">Reflexe moderního a současného umění ve výtvarné edukaci. </w:t>
      </w:r>
      <w:r w:rsidRPr="00D27B22">
        <w:rPr>
          <w:b/>
          <w:bCs/>
          <w:lang w:eastAsia="cs-CZ"/>
        </w:rPr>
        <w:t xml:space="preserve">Realizace z pozice umělecko-historické a interpretační na příkladech výtvarných umělců a jejich děl. </w:t>
      </w:r>
    </w:p>
    <w:p w:rsidR="00777A64" w:rsidRDefault="00777A64" w:rsidP="00192956">
      <w:pPr>
        <w:shd w:val="clear" w:color="auto" w:fill="FFFFFF"/>
        <w:spacing w:after="100"/>
        <w:rPr>
          <w:b/>
          <w:bCs/>
          <w:lang w:eastAsia="cs-CZ"/>
        </w:rPr>
      </w:pPr>
      <w:r w:rsidRPr="00D27B22">
        <w:rPr>
          <w:lang w:eastAsia="cs-CZ"/>
        </w:rPr>
        <w:t>Výběr 2 autorů, vždy jeden zahraniční, jeden český</w:t>
      </w:r>
      <w:r>
        <w:rPr>
          <w:lang w:eastAsia="cs-CZ"/>
        </w:rPr>
        <w:t>,</w:t>
      </w:r>
      <w:r w:rsidRPr="00D27B22">
        <w:rPr>
          <w:lang w:eastAsia="cs-CZ"/>
        </w:rPr>
        <w:t xml:space="preserve"> se zaměřením na jejich inovativní přístupy k tvorbě</w:t>
      </w:r>
      <w:r w:rsidRPr="00D27B22">
        <w:rPr>
          <w:b/>
          <w:bCs/>
          <w:lang w:eastAsia="cs-CZ"/>
        </w:rPr>
        <w:t>.</w:t>
      </w:r>
    </w:p>
    <w:p w:rsidR="00777A64" w:rsidRDefault="00777A64" w:rsidP="00192956">
      <w:pPr>
        <w:shd w:val="clear" w:color="auto" w:fill="FFFFFF"/>
        <w:spacing w:after="100"/>
        <w:rPr>
          <w:color w:val="000000"/>
          <w:sz w:val="20"/>
          <w:szCs w:val="20"/>
          <w:lang w:eastAsia="cs-CZ"/>
        </w:rPr>
      </w:pPr>
      <w:r w:rsidRPr="007E158F">
        <w:rPr>
          <w:b/>
          <w:bCs/>
          <w:color w:val="000000"/>
          <w:lang w:eastAsia="cs-CZ"/>
        </w:rPr>
        <w:t xml:space="preserve">a) </w:t>
      </w:r>
      <w:r>
        <w:rPr>
          <w:b/>
          <w:bCs/>
          <w:color w:val="000000"/>
          <w:lang w:eastAsia="cs-CZ"/>
        </w:rPr>
        <w:t>období 1890 – 1920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 xml:space="preserve">b) </w:t>
      </w:r>
      <w:r>
        <w:rPr>
          <w:b/>
          <w:bCs/>
          <w:color w:val="000000"/>
          <w:lang w:eastAsia="cs-CZ"/>
        </w:rPr>
        <w:t>období 1920 – 1945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 xml:space="preserve">c) </w:t>
      </w:r>
      <w:r>
        <w:rPr>
          <w:b/>
          <w:bCs/>
          <w:color w:val="000000"/>
          <w:lang w:eastAsia="cs-CZ"/>
        </w:rPr>
        <w:t>období 1945 – 1960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 xml:space="preserve">d) </w:t>
      </w:r>
      <w:r>
        <w:rPr>
          <w:b/>
          <w:bCs/>
          <w:color w:val="000000"/>
          <w:lang w:eastAsia="cs-CZ"/>
        </w:rPr>
        <w:t>období 1960 – 1989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>e) o</w:t>
      </w:r>
      <w:r>
        <w:rPr>
          <w:b/>
          <w:bCs/>
          <w:color w:val="000000"/>
          <w:lang w:eastAsia="cs-CZ"/>
        </w:rPr>
        <w:t xml:space="preserve">bdobí1990 – současnost </w:t>
      </w:r>
    </w:p>
    <w:p w:rsidR="00777A64" w:rsidRDefault="00777A64" w:rsidP="007E158F">
      <w:pPr>
        <w:shd w:val="clear" w:color="auto" w:fill="FFFFFF"/>
        <w:spacing w:after="240"/>
        <w:rPr>
          <w:b/>
          <w:bCs/>
        </w:rPr>
      </w:pPr>
      <w:r w:rsidRPr="000F54F8">
        <w:rPr>
          <w:b/>
          <w:bCs/>
        </w:rPr>
        <w:lastRenderedPageBreak/>
        <w:t>4. okruh</w:t>
      </w:r>
    </w:p>
    <w:p w:rsidR="00777A64" w:rsidRPr="000F54F8" w:rsidRDefault="00777A64" w:rsidP="007E158F">
      <w:pPr>
        <w:shd w:val="clear" w:color="auto" w:fill="FFFFFF"/>
        <w:spacing w:after="240"/>
        <w:rPr>
          <w:color w:val="000000"/>
          <w:lang w:eastAsia="cs-CZ"/>
        </w:rPr>
      </w:pPr>
      <w:r w:rsidRPr="00D27B22">
        <w:rPr>
          <w:b/>
          <w:bCs/>
          <w:u w:val="single"/>
        </w:rPr>
        <w:t>Přístupy k hodnocení ve výtvarné výchově se zaměřením na specifika vzdělávacích programů, základních druhů výtvarných činností, druhů výtvarných úkolů/problémů</w:t>
      </w:r>
      <w:r w:rsidRPr="000F54F8">
        <w:rPr>
          <w:color w:val="FF0000"/>
        </w:rPr>
        <w:t xml:space="preserve">. </w:t>
      </w:r>
      <w:r w:rsidRPr="00D27B22">
        <w:t>Motivační</w:t>
      </w:r>
      <w:r w:rsidRPr="00D27B22">
        <w:rPr>
          <w:lang w:eastAsia="cs-CZ"/>
        </w:rPr>
        <w:t xml:space="preserve">, poznávací a konativní funkce hodnocení. Podoby hodnocení, jejich přednosti a </w:t>
      </w:r>
      <w:r w:rsidRPr="000F54F8">
        <w:rPr>
          <w:lang w:eastAsia="cs-CZ"/>
        </w:rPr>
        <w:t>úskalí – demonstrace na konkrétních příkladech.</w:t>
      </w:r>
      <w:r>
        <w:rPr>
          <w:color w:val="000000"/>
          <w:lang w:eastAsia="cs-CZ"/>
        </w:rPr>
        <w:t>Reflektivní dialog a jeho místo ve výuce výtvarné výchovy.</w:t>
      </w:r>
    </w:p>
    <w:p w:rsidR="00777A64" w:rsidRDefault="00777A64" w:rsidP="007E158F">
      <w:pPr>
        <w:shd w:val="clear" w:color="auto" w:fill="FFFFFF"/>
        <w:spacing w:after="240"/>
        <w:rPr>
          <w:b/>
          <w:bCs/>
        </w:rPr>
      </w:pPr>
      <w:r w:rsidRPr="000F54F8">
        <w:rPr>
          <w:b/>
          <w:bCs/>
        </w:rPr>
        <w:t xml:space="preserve">5. </w:t>
      </w:r>
      <w:r>
        <w:rPr>
          <w:b/>
          <w:bCs/>
        </w:rPr>
        <w:t>o</w:t>
      </w:r>
      <w:r w:rsidRPr="000F54F8">
        <w:rPr>
          <w:b/>
          <w:bCs/>
        </w:rPr>
        <w:t>kruh</w:t>
      </w:r>
    </w:p>
    <w:p w:rsidR="00777A64" w:rsidRPr="000F54F8" w:rsidRDefault="00777A64" w:rsidP="007E158F">
      <w:pPr>
        <w:shd w:val="clear" w:color="auto" w:fill="FFFFFF"/>
        <w:spacing w:after="240"/>
        <w:rPr>
          <w:color w:val="000000"/>
          <w:lang w:eastAsia="cs-CZ"/>
        </w:rPr>
      </w:pPr>
      <w:r w:rsidRPr="00D27B22">
        <w:rPr>
          <w:b/>
          <w:bCs/>
          <w:color w:val="000000"/>
          <w:u w:val="single"/>
          <w:lang w:eastAsia="cs-CZ"/>
        </w:rPr>
        <w:t>Výtvarné umělecké dílo v galerijní edukaci</w:t>
      </w:r>
      <w:r>
        <w:rPr>
          <w:color w:val="000000"/>
          <w:lang w:eastAsia="cs-CZ"/>
        </w:rPr>
        <w:t xml:space="preserve">. </w:t>
      </w:r>
      <w:r>
        <w:rPr>
          <w:color w:val="000000"/>
          <w:lang w:eastAsia="cs-CZ"/>
        </w:rPr>
        <w:br/>
        <w:t>Současné umění v galerijních expozicích. Specifika a možnosti galerijní edukace, příklady edukačních programů a jejich aplikace v praxi. V</w:t>
      </w:r>
      <w:r w:rsidRPr="000F54F8">
        <w:t>yužívání technických a elektronických médií v inovativních přístupech při setkávání s oblastí výtvarné kultury.</w:t>
      </w:r>
    </w:p>
    <w:p w:rsidR="00777A64" w:rsidRPr="000F54F8" w:rsidRDefault="00777A64" w:rsidP="007E158F">
      <w:pPr>
        <w:shd w:val="clear" w:color="auto" w:fill="FFFFFF"/>
        <w:spacing w:after="0"/>
      </w:pPr>
    </w:p>
    <w:p w:rsidR="00777A64" w:rsidRPr="000F54F8" w:rsidRDefault="00777A64" w:rsidP="007E158F">
      <w:pPr>
        <w:shd w:val="clear" w:color="auto" w:fill="FFFFFF"/>
        <w:spacing w:after="0"/>
      </w:pPr>
    </w:p>
    <w:p w:rsidR="00777A64" w:rsidRDefault="00777A64" w:rsidP="007E158F">
      <w:pPr>
        <w:shd w:val="clear" w:color="auto" w:fill="FFFFFF"/>
        <w:spacing w:after="0"/>
      </w:pPr>
      <w:r w:rsidRPr="000F54F8">
        <w:t>V Praze, 12.9.2014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  <w:r w:rsidRPr="000F54F8">
        <w:rPr>
          <w:b/>
          <w:bCs/>
          <w:color w:val="000000"/>
          <w:lang w:eastAsia="cs-CZ"/>
        </w:rPr>
        <w:t>PhDr. L. Kitzberg</w:t>
      </w:r>
      <w:r>
        <w:rPr>
          <w:b/>
          <w:bCs/>
          <w:color w:val="000000"/>
          <w:lang w:eastAsia="cs-CZ"/>
        </w:rPr>
        <w:t>e</w:t>
      </w:r>
      <w:r w:rsidRPr="000F54F8">
        <w:rPr>
          <w:b/>
          <w:bCs/>
          <w:color w:val="000000"/>
          <w:lang w:eastAsia="cs-CZ"/>
        </w:rPr>
        <w:t xml:space="preserve">rová, Ph.D.  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  <w:r w:rsidRPr="000F54F8">
        <w:rPr>
          <w:b/>
          <w:bCs/>
          <w:color w:val="000000"/>
          <w:lang w:eastAsia="cs-CZ"/>
        </w:rPr>
        <w:t>Doc. ak. mal. I. Špirk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P</w:t>
      </w:r>
      <w:r w:rsidRPr="000F54F8">
        <w:rPr>
          <w:b/>
          <w:bCs/>
          <w:color w:val="000000"/>
          <w:lang w:eastAsia="cs-CZ"/>
        </w:rPr>
        <w:t xml:space="preserve">aedDr. H. Hazuková, CSc. 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</w:p>
    <w:p w:rsidR="00777A64" w:rsidRPr="000F54F8" w:rsidRDefault="00777A64" w:rsidP="007E158F"/>
    <w:p w:rsidR="00777A64" w:rsidRPr="008411FF" w:rsidRDefault="00777A64" w:rsidP="008411FF">
      <w:pPr>
        <w:shd w:val="clear" w:color="auto" w:fill="FFFFFF"/>
        <w:spacing w:before="100" w:beforeAutospacing="1" w:after="100" w:afterAutospacing="1"/>
        <w:rPr>
          <w:lang w:eastAsia="cs-CZ"/>
        </w:rPr>
      </w:pPr>
      <w:r w:rsidRPr="008411FF">
        <w:rPr>
          <w:b/>
          <w:bCs/>
          <w:sz w:val="28"/>
          <w:szCs w:val="28"/>
        </w:rPr>
        <w:t xml:space="preserve">Literatura ke zkoušce:             </w:t>
      </w:r>
      <w:r w:rsidRPr="008411FF">
        <w:rPr>
          <w:b/>
          <w:bCs/>
        </w:rPr>
        <w:t xml:space="preserve">1) BLÁHA, J. </w:t>
      </w:r>
      <w:r w:rsidRPr="008411FF">
        <w:rPr>
          <w:i/>
          <w:iCs/>
        </w:rPr>
        <w:t>Estetická výchova pro střední školy, 2.díl.Umění jako obraz doby</w:t>
      </w:r>
      <w:r w:rsidRPr="008411FF">
        <w:t xml:space="preserve">. 1.vyd. Praha : SCIENTIA MEDICA, 2001. 80 s. ISBN 80-85526-71-9                                                                                    </w:t>
      </w:r>
      <w:r w:rsidRPr="008411FF">
        <w:rPr>
          <w:b/>
          <w:bCs/>
        </w:rPr>
        <w:t>2</w:t>
      </w:r>
      <w:r w:rsidRPr="008411FF">
        <w:rPr>
          <w:b/>
          <w:bCs/>
          <w:lang w:eastAsia="cs-CZ"/>
        </w:rPr>
        <w:t>) DEMPSEYOVÁ, A.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Umělecké školy, směry a hnutí</w:t>
      </w:r>
      <w:r w:rsidRPr="008411FF">
        <w:rPr>
          <w:lang w:eastAsia="cs-CZ"/>
        </w:rPr>
        <w:t>, Slovart</w:t>
      </w:r>
      <w:r w:rsidRPr="008411FF">
        <w:rPr>
          <w:b/>
          <w:bCs/>
          <w:lang w:eastAsia="cs-CZ"/>
        </w:rPr>
        <w:t>2005.</w:t>
      </w:r>
      <w:r w:rsidRPr="008411FF">
        <w:rPr>
          <w:lang w:eastAsia="cs-CZ"/>
        </w:rPr>
        <w:t xml:space="preserve"> ISBN 80-72-09731-8 </w:t>
      </w:r>
      <w:r w:rsidRPr="008411FF">
        <w:rPr>
          <w:b/>
          <w:bCs/>
          <w:lang w:eastAsia="cs-CZ"/>
        </w:rPr>
        <w:t>3</w:t>
      </w:r>
      <w:r w:rsidRPr="008411FF">
        <w:rPr>
          <w:b/>
          <w:bCs/>
          <w:snapToGrid w:val="0"/>
        </w:rPr>
        <w:t>a)</w:t>
      </w:r>
      <w:r w:rsidRPr="008411FF">
        <w:rPr>
          <w:b/>
          <w:bCs/>
        </w:rPr>
        <w:t>FULKOVÁ, M.; HAJDUŠKOVÁ, L.; SEHNALÍKOVÁ, V.</w:t>
      </w:r>
      <w:r w:rsidRPr="008411FF">
        <w:t xml:space="preserve"> Galerijní  a muzejní edukace 1.Praha: UK v Praze, Pedagogická fakulta a Uměleckoprůmyslové museum v Praze, </w:t>
      </w:r>
      <w:r w:rsidRPr="008411FF">
        <w:rPr>
          <w:b/>
          <w:bCs/>
        </w:rPr>
        <w:t>2012</w:t>
      </w:r>
      <w:r w:rsidRPr="008411FF">
        <w:t xml:space="preserve">. ISBN 978-80-7290-535-5.                                                                                                                                               </w:t>
      </w:r>
      <w:r w:rsidRPr="008411FF">
        <w:rPr>
          <w:b/>
          <w:bCs/>
        </w:rPr>
        <w:t>3b)FULKOVÁ, M.; JAKUBCOVÁ, L.; KITZBERGEROVÁ, L.; SEHNALÍKOVÁ, V.</w:t>
      </w:r>
      <w:r w:rsidRPr="008411FF">
        <w:t xml:space="preserve"> Galerijní  a muzejní edukace 2.Praha: UK v Praze, Pedagogická fakulta a Uměleckoprůmyslové museum v Praze</w:t>
      </w:r>
      <w:r w:rsidRPr="008411FF">
        <w:rPr>
          <w:b/>
          <w:bCs/>
        </w:rPr>
        <w:t>, 2013.</w:t>
      </w:r>
      <w:r w:rsidRPr="008411FF">
        <w:t xml:space="preserve"> ISBN 978-80-7290-700-7                                                                                                              </w:t>
      </w:r>
      <w:r w:rsidRPr="008411FF">
        <w:rPr>
          <w:b/>
          <w:bCs/>
        </w:rPr>
        <w:t>4)</w:t>
      </w:r>
      <w:r w:rsidRPr="008411FF">
        <w:rPr>
          <w:b/>
          <w:bCs/>
          <w:lang w:eastAsia="cs-CZ"/>
        </w:rPr>
        <w:t>SKARLANTOVÁ, J</w:t>
      </w:r>
      <w:r w:rsidRPr="008411FF">
        <w:rPr>
          <w:i/>
          <w:iCs/>
          <w:lang w:eastAsia="cs-CZ"/>
        </w:rPr>
        <w:t>. Užitá tvorba I. Estetická východiska užité tvorby</w:t>
      </w:r>
      <w:r w:rsidRPr="008411FF">
        <w:rPr>
          <w:b/>
          <w:bCs/>
          <w:lang w:eastAsia="cs-CZ"/>
        </w:rPr>
        <w:t>.</w:t>
      </w:r>
      <w:r w:rsidRPr="008411FF">
        <w:rPr>
          <w:lang w:eastAsia="cs-CZ"/>
        </w:rPr>
        <w:t xml:space="preserve"> Praha: UK-pedagogická fakulta </w:t>
      </w:r>
      <w:r w:rsidRPr="008411FF">
        <w:rPr>
          <w:b/>
          <w:bCs/>
          <w:lang w:eastAsia="cs-CZ"/>
        </w:rPr>
        <w:t>2009</w:t>
      </w:r>
      <w:r w:rsidRPr="008411FF">
        <w:rPr>
          <w:lang w:eastAsia="cs-CZ"/>
        </w:rPr>
        <w:t xml:space="preserve">. ISBN 978-80-7290-402-0.  </w:t>
      </w:r>
      <w:r w:rsidRPr="008411FF">
        <w:rPr>
          <w:b/>
          <w:bCs/>
        </w:rPr>
        <w:t>5) SLAVÍK, J.</w:t>
      </w:r>
      <w:r w:rsidRPr="008411FF">
        <w:rPr>
          <w:i/>
          <w:iCs/>
        </w:rPr>
        <w:t>Hodnocení v současné škole.</w:t>
      </w:r>
      <w:r w:rsidRPr="008411FF">
        <w:t xml:space="preserve">(Východiska a nové metody v praxi).1. vyd. Praha: Portál </w:t>
      </w:r>
      <w:r w:rsidRPr="008411FF">
        <w:rPr>
          <w:b/>
          <w:bCs/>
        </w:rPr>
        <w:t>1999</w:t>
      </w:r>
      <w:r w:rsidRPr="008411FF">
        <w:t xml:space="preserve">. 192 s.  ISBN 80-7178-262-9.                                                                                             </w:t>
      </w:r>
      <w:r w:rsidRPr="008411FF">
        <w:rPr>
          <w:b/>
          <w:bCs/>
        </w:rPr>
        <w:t xml:space="preserve">6) ROESELOVÁ,V.  </w:t>
      </w:r>
      <w:r w:rsidRPr="008411FF">
        <w:rPr>
          <w:i/>
          <w:iCs/>
        </w:rPr>
        <w:t xml:space="preserve">Didaktika výtvarné výchovy V.; nejen pro základní umělecké školy.                           </w:t>
      </w:r>
      <w:r w:rsidRPr="008411FF">
        <w:t>2. přeprac.  vydání.UK v Praze-Pedagogická fakulta, 2003.ISBN 80-7290-129-X.</w:t>
      </w:r>
      <w:r w:rsidRPr="008411FF">
        <w:rPr>
          <w:snapToGrid w:val="0"/>
        </w:rPr>
        <w:t xml:space="preserve">. Praha </w:t>
      </w:r>
      <w:r w:rsidRPr="008411FF">
        <w:rPr>
          <w:b/>
          <w:bCs/>
          <w:snapToGrid w:val="0"/>
        </w:rPr>
        <w:t>1997 7</w:t>
      </w:r>
      <w:r w:rsidRPr="008411FF">
        <w:rPr>
          <w:b/>
          <w:bCs/>
          <w:lang w:eastAsia="ar-SA"/>
        </w:rPr>
        <w:t xml:space="preserve">) </w:t>
      </w:r>
      <w:r w:rsidRPr="008411FF">
        <w:rPr>
          <w:b/>
          <w:bCs/>
          <w:lang w:eastAsia="cs-CZ"/>
        </w:rPr>
        <w:t>RUHRBERG, Karl a WALTHER, Ingo F.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Umění 20. století: malířství, skulptury a objekty, nová média, fotografie</w:t>
      </w:r>
      <w:r w:rsidRPr="008411FF">
        <w:rPr>
          <w:lang w:eastAsia="cs-CZ"/>
        </w:rPr>
        <w:t xml:space="preserve">. V Praze: Taschen, </w:t>
      </w:r>
      <w:r w:rsidRPr="008411FF">
        <w:rPr>
          <w:b/>
          <w:bCs/>
          <w:lang w:eastAsia="cs-CZ"/>
        </w:rPr>
        <w:t>2011,</w:t>
      </w:r>
      <w:r w:rsidRPr="008411FF">
        <w:rPr>
          <w:lang w:eastAsia="cs-CZ"/>
        </w:rPr>
        <w:t xml:space="preserve"> 2 sv., 840 s. ISBN 978-80-7391-572-8.</w:t>
      </w:r>
      <w:r w:rsidRPr="008411FF">
        <w:rPr>
          <w:b/>
          <w:bCs/>
          <w:snapToGrid w:val="0"/>
        </w:rPr>
        <w:t>8</w:t>
      </w:r>
      <w:r w:rsidRPr="008411FF">
        <w:rPr>
          <w:b/>
          <w:bCs/>
        </w:rPr>
        <w:t xml:space="preserve">)TŘEŠTÍK, M. </w:t>
      </w:r>
      <w:r w:rsidRPr="008411FF">
        <w:rPr>
          <w:i/>
          <w:iCs/>
        </w:rPr>
        <w:t>Umění vnímat umění (guerilla writtingabout art</w:t>
      </w:r>
      <w:r w:rsidRPr="008411FF">
        <w:t>). Praha: Gasset</w:t>
      </w:r>
      <w:r w:rsidRPr="008411FF">
        <w:rPr>
          <w:b/>
          <w:bCs/>
        </w:rPr>
        <w:t>2011.</w:t>
      </w:r>
      <w:r w:rsidRPr="008411FF">
        <w:t xml:space="preserve"> ISBN 978-80-87079-15-7</w:t>
      </w:r>
      <w:r w:rsidRPr="008411FF">
        <w:rPr>
          <w:b/>
          <w:bCs/>
          <w:lang w:eastAsia="cs-CZ"/>
        </w:rPr>
        <w:t>9) WELTONOVÁ, J.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Jak vnímat obrazy</w:t>
      </w:r>
      <w:r w:rsidRPr="008411FF">
        <w:rPr>
          <w:lang w:eastAsia="cs-CZ"/>
        </w:rPr>
        <w:t xml:space="preserve">. Bratislava: Perfekt, </w:t>
      </w:r>
      <w:r w:rsidRPr="008411FF">
        <w:rPr>
          <w:b/>
          <w:bCs/>
          <w:lang w:eastAsia="cs-CZ"/>
        </w:rPr>
        <w:t>1995.</w:t>
      </w:r>
      <w:r w:rsidRPr="008411FF">
        <w:rPr>
          <w:lang w:eastAsia="cs-CZ"/>
        </w:rPr>
        <w:t xml:space="preserve"> 1. vydání. 64 s. ISBN 80-85261-81-2.                                                                                                                                                      </w:t>
      </w:r>
      <w:r w:rsidRPr="008411FF">
        <w:rPr>
          <w:b/>
          <w:bCs/>
          <w:lang w:eastAsia="cs-CZ"/>
        </w:rPr>
        <w:t>10) ZUSKA,V.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Estetika (úvod do současnosti tradiční disciplíny)</w:t>
      </w:r>
      <w:r w:rsidRPr="008411FF">
        <w:rPr>
          <w:lang w:eastAsia="cs-CZ"/>
        </w:rPr>
        <w:t xml:space="preserve">.1.vydání. Praha: Triton, </w:t>
      </w:r>
      <w:r w:rsidRPr="008411FF">
        <w:rPr>
          <w:b/>
          <w:bCs/>
          <w:lang w:eastAsia="cs-CZ"/>
        </w:rPr>
        <w:t>2001</w:t>
      </w:r>
      <w:r w:rsidRPr="008411FF">
        <w:rPr>
          <w:lang w:eastAsia="cs-CZ"/>
        </w:rPr>
        <w:t>. 131 s. ISBN 80-7254- 194-3</w:t>
      </w:r>
    </w:p>
    <w:p w:rsidR="00777A64" w:rsidRPr="008411FF" w:rsidRDefault="00777A64" w:rsidP="008411FF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  <w:lang w:eastAsia="cs-CZ"/>
        </w:rPr>
      </w:pPr>
      <w:r w:rsidRPr="008411FF">
        <w:rPr>
          <w:b/>
          <w:bCs/>
          <w:sz w:val="22"/>
          <w:szCs w:val="22"/>
        </w:rPr>
        <w:t xml:space="preserve">Doporučená literatura </w:t>
      </w:r>
      <w:r w:rsidRPr="008411FF">
        <w:rPr>
          <w:sz w:val="22"/>
          <w:szCs w:val="22"/>
        </w:rPr>
        <w:t>( využitelná i při zpracování závěrečné práce):                                                   BLÁHA, J.; SLAVÍK, J.</w:t>
      </w:r>
      <w:r w:rsidRPr="008411FF">
        <w:rPr>
          <w:i/>
          <w:iCs/>
          <w:sz w:val="22"/>
          <w:szCs w:val="22"/>
        </w:rPr>
        <w:t>Průvodce výtvarným uměním V</w:t>
      </w:r>
      <w:r w:rsidRPr="008411FF">
        <w:rPr>
          <w:sz w:val="22"/>
          <w:szCs w:val="22"/>
        </w:rPr>
        <w:t>. 1. vydání. Praha : Práce, 1997.128 s. ISBN 80-</w:t>
      </w:r>
      <w:r w:rsidRPr="008411FF">
        <w:rPr>
          <w:sz w:val="22"/>
          <w:szCs w:val="22"/>
        </w:rPr>
        <w:lastRenderedPageBreak/>
        <w:t>208-0432-3                                                                                                                                                               DACEY J.S.,LENNON K.H.</w:t>
      </w:r>
      <w:r w:rsidRPr="008411FF">
        <w:rPr>
          <w:i/>
          <w:iCs/>
          <w:sz w:val="22"/>
          <w:szCs w:val="22"/>
        </w:rPr>
        <w:t>Kreativita</w:t>
      </w:r>
      <w:r w:rsidRPr="008411FF">
        <w:rPr>
          <w:sz w:val="22"/>
          <w:szCs w:val="22"/>
        </w:rPr>
        <w:t>. Praha: GradaPublishing, 2000.ISBN 80-7169-903-5.                                                                                                                                                FULKOVÁ, M., NOVOTNÁ, M.</w:t>
      </w:r>
      <w:r w:rsidRPr="008411FF">
        <w:rPr>
          <w:i/>
          <w:iCs/>
          <w:sz w:val="22"/>
          <w:szCs w:val="22"/>
        </w:rPr>
        <w:t>Výtvarná výchova pro 6. a 7. ročník základní školy a víceletá gymnázia</w:t>
      </w:r>
      <w:r w:rsidRPr="008411FF">
        <w:rPr>
          <w:sz w:val="22"/>
          <w:szCs w:val="22"/>
          <w:u w:val="single"/>
        </w:rPr>
        <w:t>.</w:t>
      </w:r>
      <w:r w:rsidRPr="008411FF">
        <w:rPr>
          <w:sz w:val="22"/>
          <w:szCs w:val="22"/>
        </w:rPr>
        <w:t xml:space="preserve">1. vyd., Praha: Fortuna, </w:t>
      </w:r>
      <w:r w:rsidRPr="008411FF">
        <w:rPr>
          <w:b/>
          <w:bCs/>
          <w:sz w:val="22"/>
          <w:szCs w:val="22"/>
        </w:rPr>
        <w:t>1999,</w:t>
      </w:r>
      <w:r w:rsidRPr="008411FF">
        <w:rPr>
          <w:sz w:val="22"/>
          <w:szCs w:val="22"/>
        </w:rPr>
        <w:t xml:space="preserve"> 118 s., ISBN: 80-7168-591-7                                                                                 FULKOVÁ, M., NOVOTNÁ, M.a kol.</w:t>
      </w:r>
      <w:r w:rsidRPr="008411FF">
        <w:rPr>
          <w:i/>
          <w:iCs/>
          <w:sz w:val="22"/>
          <w:szCs w:val="22"/>
        </w:rPr>
        <w:t xml:space="preserve">Výtvarná výchova pro 8.a 9.ročník ZŠ a víceletá gymnázia.Praha, </w:t>
      </w:r>
      <w:r w:rsidRPr="008411FF">
        <w:rPr>
          <w:sz w:val="22"/>
          <w:szCs w:val="22"/>
        </w:rPr>
        <w:t xml:space="preserve"> Fortuna</w:t>
      </w:r>
      <w:r w:rsidRPr="008411FF">
        <w:rPr>
          <w:b/>
          <w:bCs/>
          <w:sz w:val="22"/>
          <w:szCs w:val="22"/>
        </w:rPr>
        <w:t>1997</w:t>
      </w:r>
      <w:r w:rsidRPr="008411FF">
        <w:rPr>
          <w:sz w:val="22"/>
          <w:szCs w:val="22"/>
        </w:rPr>
        <w:t xml:space="preserve">. 126 s. 80-7168-382-5.                                                                                                                FULKOVÁ, M. </w:t>
      </w:r>
      <w:r w:rsidRPr="008411FF">
        <w:rPr>
          <w:i/>
          <w:iCs/>
          <w:sz w:val="22"/>
          <w:szCs w:val="22"/>
        </w:rPr>
        <w:t>Diskurs umění a vzdělávání</w:t>
      </w:r>
      <w:r w:rsidRPr="008411FF">
        <w:rPr>
          <w:sz w:val="22"/>
          <w:szCs w:val="22"/>
        </w:rPr>
        <w:t xml:space="preserve">. Praha, Nakladatelství H+H, 2008.FULKOVÁ,M. </w:t>
      </w:r>
      <w:r w:rsidRPr="008411FF">
        <w:rPr>
          <w:i/>
          <w:iCs/>
          <w:sz w:val="22"/>
          <w:szCs w:val="22"/>
        </w:rPr>
        <w:t>Když se řekne vizuální gramotnost</w:t>
      </w:r>
      <w:r w:rsidRPr="008411FF">
        <w:rPr>
          <w:sz w:val="22"/>
          <w:szCs w:val="22"/>
        </w:rPr>
        <w:t xml:space="preserve">. Výtvarná výchova, roč. 42, 2002, č.4,s.12-14. FULKOVÁ, M. a kol. </w:t>
      </w:r>
      <w:r w:rsidRPr="008411FF">
        <w:rPr>
          <w:i/>
          <w:iCs/>
          <w:sz w:val="22"/>
          <w:szCs w:val="22"/>
        </w:rPr>
        <w:t>Edukativní programy Galerie Rudolfinum.</w:t>
      </w:r>
      <w:r w:rsidRPr="008411FF">
        <w:rPr>
          <w:sz w:val="22"/>
          <w:szCs w:val="22"/>
        </w:rPr>
        <w:t xml:space="preserve"> Galerie Rudolfinum, 1997_2008.                                                                                                                                       </w:t>
      </w:r>
    </w:p>
    <w:p w:rsidR="00777A64" w:rsidRPr="008411FF" w:rsidRDefault="00777A64" w:rsidP="008411FF">
      <w:pPr>
        <w:shd w:val="clear" w:color="auto" w:fill="FFFFFF"/>
        <w:spacing w:before="100" w:beforeAutospacing="1" w:after="100" w:afterAutospacing="1"/>
        <w:rPr>
          <w:color w:val="000000"/>
          <w:lang w:eastAsia="cs-CZ"/>
        </w:rPr>
      </w:pPr>
      <w:r w:rsidRPr="008411FF">
        <w:rPr>
          <w:sz w:val="22"/>
          <w:szCs w:val="22"/>
        </w:rPr>
        <w:t xml:space="preserve">GARDNER, H. </w:t>
      </w:r>
      <w:r w:rsidRPr="008411FF">
        <w:rPr>
          <w:i/>
          <w:iCs/>
          <w:sz w:val="22"/>
          <w:szCs w:val="22"/>
        </w:rPr>
        <w:t>Dimenze myšlení: Teorie rozmanitých inteligencí.</w:t>
      </w:r>
      <w:r w:rsidRPr="008411FF">
        <w:rPr>
          <w:sz w:val="22"/>
          <w:szCs w:val="22"/>
        </w:rPr>
        <w:t xml:space="preserve"> Praha: Portál, 1999. ISBN 80-7278-279-3.                                                                                                                                                                HAZUKOVÁ,H.; ŠAMŠULA,P.</w:t>
      </w:r>
      <w:r w:rsidRPr="008411FF">
        <w:rPr>
          <w:i/>
          <w:iCs/>
          <w:sz w:val="22"/>
          <w:szCs w:val="22"/>
        </w:rPr>
        <w:t>Didaktika výtvarné výchovy I.3. přeprac. vyd.</w:t>
      </w:r>
      <w:r w:rsidRPr="008411FF">
        <w:rPr>
          <w:sz w:val="22"/>
          <w:szCs w:val="22"/>
        </w:rPr>
        <w:t xml:space="preserve"> Praha: Univerzita Karlova, vydavatelství Karolinum, 2005. 129 s. ISBN  80-7290-237-7.                                                                                                                HAZUKOVÁ,H.;</w:t>
      </w:r>
      <w:r w:rsidRPr="008411FF">
        <w:rPr>
          <w:i/>
          <w:iCs/>
          <w:sz w:val="22"/>
          <w:szCs w:val="22"/>
        </w:rPr>
        <w:t>Didaktika výtvarné výchovy VI.</w:t>
      </w:r>
      <w:r w:rsidRPr="008411FF">
        <w:rPr>
          <w:sz w:val="22"/>
          <w:szCs w:val="22"/>
        </w:rPr>
        <w:t xml:space="preserve"> 1.vyd.  Praha: Univerzita Karlova, vydavatelství Karolinum, 2010</w:t>
      </w:r>
      <w:r w:rsidRPr="008411FF">
        <w:rPr>
          <w:b/>
          <w:bCs/>
          <w:sz w:val="22"/>
          <w:szCs w:val="22"/>
        </w:rPr>
        <w:t>.</w:t>
      </w:r>
      <w:r w:rsidRPr="008411FF">
        <w:rPr>
          <w:sz w:val="22"/>
          <w:szCs w:val="22"/>
        </w:rPr>
        <w:t xml:space="preserve">  108 s.  SBN  978-80-7290-434-1.                                                                                          HLAVSA J. a kol. </w:t>
      </w:r>
      <w:r w:rsidRPr="008411FF">
        <w:rPr>
          <w:i/>
          <w:iCs/>
          <w:sz w:val="22"/>
          <w:szCs w:val="22"/>
        </w:rPr>
        <w:t>Psychologické základy teorie tvorby</w:t>
      </w:r>
      <w:r w:rsidRPr="008411FF">
        <w:rPr>
          <w:sz w:val="22"/>
          <w:szCs w:val="22"/>
        </w:rPr>
        <w:t>. Praha: Academia, 1985</w:t>
      </w:r>
      <w:r w:rsidRPr="008411FF">
        <w:rPr>
          <w:snapToGrid w:val="0"/>
          <w:sz w:val="22"/>
          <w:szCs w:val="22"/>
        </w:rPr>
        <w:t>HORÁČEK, R</w:t>
      </w:r>
      <w:r w:rsidRPr="008411FF">
        <w:rPr>
          <w:b/>
          <w:bCs/>
          <w:snapToGrid w:val="0"/>
          <w:sz w:val="22"/>
          <w:szCs w:val="22"/>
        </w:rPr>
        <w:t>.:</w:t>
      </w:r>
      <w:r w:rsidRPr="008411FF">
        <w:rPr>
          <w:i/>
          <w:iCs/>
          <w:snapToGrid w:val="0"/>
          <w:sz w:val="22"/>
          <w:szCs w:val="22"/>
        </w:rPr>
        <w:t>Galerijní  animace a  zprostředkovávání umění.</w:t>
      </w:r>
      <w:r w:rsidRPr="008411FF">
        <w:rPr>
          <w:snapToGrid w:val="0"/>
          <w:sz w:val="22"/>
          <w:szCs w:val="22"/>
        </w:rPr>
        <w:t>Brno  1998</w:t>
      </w:r>
      <w:r w:rsidRPr="008411FF">
        <w:rPr>
          <w:color w:val="000000"/>
          <w:sz w:val="22"/>
          <w:szCs w:val="22"/>
          <w:lang w:eastAsia="cs-CZ"/>
        </w:rPr>
        <w:t>KLIMEŠOVÁ, Marie. </w:t>
      </w:r>
      <w:r w:rsidRPr="008411FF">
        <w:rPr>
          <w:i/>
          <w:iCs/>
          <w:color w:val="000000"/>
          <w:sz w:val="22"/>
          <w:szCs w:val="22"/>
          <w:lang w:eastAsia="cs-CZ"/>
        </w:rPr>
        <w:t>Roky ve dnech: české umění 1945-1957 : [v GHMP, Městské knihovně, ve dnech 28.5. až 19.9. 2010]</w:t>
      </w:r>
      <w:r w:rsidRPr="008411FF">
        <w:rPr>
          <w:color w:val="000000"/>
          <w:sz w:val="22"/>
          <w:szCs w:val="22"/>
          <w:lang w:eastAsia="cs-CZ"/>
        </w:rPr>
        <w:t>. Vyd. 1. V Řevnicích: Arbor vitae, 2010, 423 s. ISBN 978-80-87164-35-8.                                                                                                                                         KULKA,J. </w:t>
      </w:r>
      <w:r w:rsidRPr="008411FF">
        <w:rPr>
          <w:i/>
          <w:iCs/>
          <w:color w:val="000000"/>
          <w:sz w:val="22"/>
          <w:szCs w:val="22"/>
          <w:lang w:eastAsia="cs-CZ"/>
        </w:rPr>
        <w:t>Psychologie umění</w:t>
      </w:r>
      <w:r w:rsidRPr="008411FF">
        <w:rPr>
          <w:color w:val="000000"/>
          <w:sz w:val="22"/>
          <w:szCs w:val="22"/>
          <w:lang w:eastAsia="cs-CZ"/>
        </w:rPr>
        <w:t>. Praha: SPN, 1990. 1.vydání. 435 s. ISBN 80-04-23694-4.KULKA, T. </w:t>
      </w:r>
      <w:r w:rsidRPr="008411FF">
        <w:rPr>
          <w:i/>
          <w:iCs/>
          <w:color w:val="000000"/>
          <w:sz w:val="22"/>
          <w:szCs w:val="22"/>
          <w:lang w:eastAsia="cs-CZ"/>
        </w:rPr>
        <w:t>Umění a kýč</w:t>
      </w:r>
      <w:r w:rsidRPr="008411FF">
        <w:rPr>
          <w:color w:val="000000"/>
          <w:sz w:val="22"/>
          <w:szCs w:val="22"/>
          <w:lang w:eastAsia="cs-CZ"/>
        </w:rPr>
        <w:t>. Praha: Torst, 2000. 1. vydání. 292 s. ISBN 80-7215-128-2.</w:t>
      </w:r>
      <w:r w:rsidRPr="008411FF">
        <w:rPr>
          <w:sz w:val="22"/>
          <w:szCs w:val="22"/>
        </w:rPr>
        <w:t xml:space="preserve">KULKA, J. </w:t>
      </w:r>
      <w:r w:rsidRPr="008411FF">
        <w:rPr>
          <w:i/>
          <w:iCs/>
          <w:sz w:val="22"/>
          <w:szCs w:val="22"/>
        </w:rPr>
        <w:t>Komplexní analýza uměleckého díla I.</w:t>
      </w:r>
      <w:r w:rsidRPr="008411FF">
        <w:rPr>
          <w:sz w:val="22"/>
          <w:szCs w:val="22"/>
        </w:rPr>
        <w:t xml:space="preserve"> Praha: SPN 1990.                                                         KESSNER,L.(ed) </w:t>
      </w:r>
      <w:r w:rsidRPr="008411FF">
        <w:rPr>
          <w:i/>
          <w:iCs/>
          <w:sz w:val="22"/>
          <w:szCs w:val="22"/>
        </w:rPr>
        <w:t>Vizuální teorie. Současné angloamerické myšlení o výtvarných dílech.</w:t>
      </w:r>
      <w:r w:rsidRPr="008411FF">
        <w:rPr>
          <w:sz w:val="22"/>
          <w:szCs w:val="22"/>
        </w:rPr>
        <w:t xml:space="preserve"> Praha: H+H, 1997.                                                                                                                                                               KESSNER,L. ml. </w:t>
      </w:r>
      <w:r w:rsidRPr="008411FF">
        <w:rPr>
          <w:i/>
          <w:iCs/>
          <w:sz w:val="22"/>
          <w:szCs w:val="22"/>
        </w:rPr>
        <w:t xml:space="preserve">Muzeum v digitální době. Vnímání obrazů a prožitek umění v současné  společnosti. </w:t>
      </w:r>
      <w:r w:rsidRPr="008411FF">
        <w:rPr>
          <w:sz w:val="22"/>
          <w:szCs w:val="22"/>
        </w:rPr>
        <w:t xml:space="preserve">Praha: Argo a Národní  galerie, 2000.HELUS, Z. Dítě v osobnostním pojetí. Praha: Portál 2009                                                                                                                                                        </w:t>
      </w:r>
      <w:r w:rsidRPr="008411FF">
        <w:rPr>
          <w:color w:val="000000"/>
          <w:sz w:val="22"/>
          <w:szCs w:val="22"/>
          <w:lang w:eastAsia="cs-CZ"/>
        </w:rPr>
        <w:t xml:space="preserve">Ohniska znovuzrození: České umění 1956-1963. Nakladatel: Galerie hl. města Prahy; ISBN: 80-7010-029-X, EAN: 9788070100295                                                                                                                             </w:t>
      </w:r>
      <w:r w:rsidRPr="008411FF">
        <w:rPr>
          <w:sz w:val="22"/>
          <w:szCs w:val="22"/>
        </w:rPr>
        <w:t xml:space="preserve">PELCOVÁ, N. </w:t>
      </w:r>
      <w:r w:rsidRPr="008411FF">
        <w:rPr>
          <w:i/>
          <w:iCs/>
          <w:sz w:val="22"/>
          <w:szCs w:val="22"/>
        </w:rPr>
        <w:t>Vzorce lidství. Filozofie o člověku a výchově</w:t>
      </w:r>
      <w:r w:rsidRPr="008411FF">
        <w:rPr>
          <w:sz w:val="22"/>
          <w:szCs w:val="22"/>
        </w:rPr>
        <w:t xml:space="preserve">. Praha: ISV 2001,ISBN 89-85866-64 1.                 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 xml:space="preserve">ROESELOVÁ, V.: </w:t>
      </w:r>
      <w:r w:rsidRPr="008411FF">
        <w:rPr>
          <w:i/>
          <w:iCs/>
          <w:snapToGrid w:val="0"/>
          <w:sz w:val="22"/>
          <w:szCs w:val="22"/>
        </w:rPr>
        <w:t>Řady a projekty ve výtvarné výchově</w:t>
      </w:r>
      <w:r w:rsidRPr="008411FF">
        <w:rPr>
          <w:snapToGrid w:val="0"/>
          <w:sz w:val="22"/>
          <w:szCs w:val="22"/>
        </w:rPr>
        <w:t xml:space="preserve">. Praha 1997                         </w:t>
      </w:r>
      <w:r w:rsidRPr="008411FF">
        <w:rPr>
          <w:sz w:val="22"/>
          <w:szCs w:val="22"/>
        </w:rPr>
        <w:t>ROESELOVÁ,V.</w:t>
      </w:r>
      <w:r w:rsidRPr="008411FF">
        <w:rPr>
          <w:i/>
          <w:iCs/>
          <w:sz w:val="22"/>
          <w:szCs w:val="22"/>
        </w:rPr>
        <w:t>Linie, barva a tvar  vevýtvarné výchově</w:t>
      </w:r>
      <w:r w:rsidRPr="008411FF">
        <w:rPr>
          <w:sz w:val="22"/>
          <w:szCs w:val="22"/>
        </w:rPr>
        <w:t xml:space="preserve">.1.vyd.Praha : Sarah, 2004. 265 s. ISBN 80-902267-5-2.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 xml:space="preserve">ROESELOVÁ,V.: </w:t>
      </w:r>
      <w:r w:rsidRPr="008411FF">
        <w:rPr>
          <w:i/>
          <w:iCs/>
          <w:snapToGrid w:val="0"/>
          <w:sz w:val="22"/>
          <w:szCs w:val="22"/>
        </w:rPr>
        <w:t>Proudy ve výtvarné výchově.</w:t>
      </w:r>
      <w:r w:rsidRPr="008411FF">
        <w:rPr>
          <w:snapToGrid w:val="0"/>
          <w:sz w:val="22"/>
          <w:szCs w:val="22"/>
        </w:rPr>
        <w:t xml:space="preserve"> Sarah, Praha 1999</w:t>
      </w:r>
      <w:r w:rsidRPr="008411FF">
        <w:rPr>
          <w:sz w:val="22"/>
          <w:szCs w:val="22"/>
        </w:rPr>
        <w:t xml:space="preserve">                                                      SKARLANTOVÁ,J.; SLAVÍK,J.</w:t>
      </w:r>
      <w:r w:rsidRPr="008411FF">
        <w:rPr>
          <w:i/>
          <w:iCs/>
          <w:sz w:val="22"/>
          <w:szCs w:val="22"/>
        </w:rPr>
        <w:t>Estetická výchova pro střední školy.I.díl.</w:t>
      </w:r>
      <w:r w:rsidRPr="008411FF">
        <w:rPr>
          <w:sz w:val="22"/>
          <w:szCs w:val="22"/>
        </w:rPr>
        <w:t xml:space="preserve">1.vydání. Praha: ScienciaMedica,2001.80 s. ISBN 80-85526-70-0.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SLAVÍK, J. </w:t>
      </w:r>
      <w:r w:rsidRPr="008411FF">
        <w:rPr>
          <w:i/>
          <w:iCs/>
          <w:sz w:val="22"/>
          <w:szCs w:val="22"/>
        </w:rPr>
        <w:t>Od výrazu k dialogu ve výtvarné výchovy.</w:t>
      </w:r>
      <w:r w:rsidRPr="008411FF">
        <w:rPr>
          <w:sz w:val="22"/>
          <w:szCs w:val="22"/>
        </w:rPr>
        <w:t xml:space="preserve">Artefiletika. Praha : Karolinum, 1997. ISBN 80-7184-437-3.               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>SKARLANTOVÁ,  J.:  Estetická  výchova  pro  SOŠ  a  SOU.  Praha, Fragment 1998</w:t>
      </w:r>
      <w:r w:rsidRPr="008411FF">
        <w:rPr>
          <w:sz w:val="22"/>
          <w:szCs w:val="22"/>
        </w:rPr>
        <w:t xml:space="preserve">                         SKARLANTOVÁ,J.; SLAVÍK</w:t>
      </w:r>
      <w:r w:rsidRPr="008411FF">
        <w:rPr>
          <w:b/>
          <w:bCs/>
          <w:sz w:val="22"/>
          <w:szCs w:val="22"/>
        </w:rPr>
        <w:t>,</w:t>
      </w:r>
      <w:r w:rsidRPr="008411FF">
        <w:rPr>
          <w:sz w:val="22"/>
          <w:szCs w:val="22"/>
        </w:rPr>
        <w:t>J.</w:t>
      </w:r>
      <w:r w:rsidRPr="008411FF">
        <w:rPr>
          <w:i/>
          <w:iCs/>
          <w:sz w:val="22"/>
          <w:szCs w:val="22"/>
        </w:rPr>
        <w:t>Estetická výchova pro střední školy.I.díl.</w:t>
      </w:r>
      <w:r w:rsidRPr="008411FF">
        <w:rPr>
          <w:sz w:val="22"/>
          <w:szCs w:val="22"/>
        </w:rPr>
        <w:t xml:space="preserve">1.vydání. Praha: ScienciaMedica,2001.80 s. ISBN 80-85526-70-0.                                                                                                 SLAVÍKOVÁ, V.; SLAVÍK, J.; HAZUKOVÁ, H.: </w:t>
      </w:r>
      <w:r w:rsidRPr="008411FF">
        <w:rPr>
          <w:i/>
          <w:iCs/>
          <w:sz w:val="22"/>
          <w:szCs w:val="22"/>
        </w:rPr>
        <w:t>Výtvarné čarování</w:t>
      </w:r>
      <w:r w:rsidRPr="008411FF">
        <w:rPr>
          <w:sz w:val="22"/>
          <w:szCs w:val="22"/>
        </w:rPr>
        <w:t xml:space="preserve"> ( Artefiletika pro předškoláky a mladší školáky). Praha, UK, Pedagogická fakulta </w:t>
      </w:r>
      <w:r w:rsidRPr="008411FF">
        <w:rPr>
          <w:b/>
          <w:bCs/>
          <w:sz w:val="22"/>
          <w:szCs w:val="22"/>
        </w:rPr>
        <w:t>2000.</w:t>
      </w:r>
      <w:r w:rsidRPr="008411FF">
        <w:rPr>
          <w:sz w:val="22"/>
          <w:szCs w:val="22"/>
        </w:rPr>
        <w:t xml:space="preserve"> ISBN 80-7290-016 -1.                                                       SLAVÍK,J.; CHRZ,V.;ŠTECH,S. (et al.) </w:t>
      </w:r>
      <w:r w:rsidRPr="008411FF">
        <w:rPr>
          <w:i/>
          <w:iCs/>
          <w:sz w:val="22"/>
          <w:szCs w:val="22"/>
        </w:rPr>
        <w:t>Tvorba jako způsob poznávání.</w:t>
      </w:r>
      <w:r w:rsidRPr="008411FF">
        <w:rPr>
          <w:sz w:val="22"/>
          <w:szCs w:val="22"/>
        </w:rPr>
        <w:t xml:space="preserve"> UK v Praze, 2013.  ISBN 978-80-246-2335-1; ISBN 978-80-246-2530-0 (pdf)                                                                                                ŠAMŠULA,P.; HIRSCHOVÁ,J</w:t>
      </w:r>
      <w:r w:rsidRPr="008411FF">
        <w:rPr>
          <w:b/>
          <w:bCs/>
          <w:sz w:val="22"/>
          <w:szCs w:val="22"/>
        </w:rPr>
        <w:t>.</w:t>
      </w:r>
      <w:r w:rsidRPr="008411FF">
        <w:rPr>
          <w:i/>
          <w:iCs/>
          <w:sz w:val="22"/>
          <w:szCs w:val="22"/>
        </w:rPr>
        <w:t>Průvodce výtvarným uměním IV</w:t>
      </w:r>
      <w:r w:rsidRPr="008411FF">
        <w:rPr>
          <w:sz w:val="22"/>
          <w:szCs w:val="22"/>
        </w:rPr>
        <w:t xml:space="preserve">. Praha: Práce, 1994.128 s.  ISBN 80-208-0359-9.                         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>ŠAMŠULA,P</w:t>
      </w:r>
      <w:r w:rsidRPr="008411FF">
        <w:rPr>
          <w:i/>
          <w:iCs/>
          <w:snapToGrid w:val="0"/>
          <w:sz w:val="22"/>
          <w:szCs w:val="22"/>
        </w:rPr>
        <w:t>.</w:t>
      </w:r>
      <w:r w:rsidRPr="008411FF">
        <w:rPr>
          <w:snapToGrid w:val="0"/>
          <w:sz w:val="22"/>
          <w:szCs w:val="22"/>
        </w:rPr>
        <w:t>:</w:t>
      </w:r>
      <w:r w:rsidRPr="008411FF">
        <w:rPr>
          <w:i/>
          <w:iCs/>
          <w:snapToGrid w:val="0"/>
          <w:sz w:val="22"/>
          <w:szCs w:val="22"/>
        </w:rPr>
        <w:t xml:space="preserve">  Umění – prostředek, předmět či princip vzdělávání?</w:t>
      </w:r>
      <w:r w:rsidRPr="008411FF">
        <w:rPr>
          <w:snapToGrid w:val="0"/>
          <w:sz w:val="22"/>
          <w:szCs w:val="22"/>
        </w:rPr>
        <w:t xml:space="preserve">  In. Hledání učitele. Škola a vzdělání v proměnách času. Ped F UK Praha 1996, s.74-127                                                                                    </w:t>
      </w:r>
      <w:r w:rsidRPr="008411FF">
        <w:rPr>
          <w:sz w:val="22"/>
          <w:szCs w:val="22"/>
        </w:rPr>
        <w:t xml:space="preserve"> VANČÁT,J. </w:t>
      </w:r>
      <w:r w:rsidRPr="008411FF">
        <w:rPr>
          <w:i/>
          <w:iCs/>
          <w:sz w:val="22"/>
          <w:szCs w:val="22"/>
        </w:rPr>
        <w:t>Poznávací a komunikační obsah výtvarné výchovy v kurikulárních dokumentech.</w:t>
      </w:r>
      <w:r w:rsidRPr="008411FF">
        <w:rPr>
          <w:sz w:val="22"/>
          <w:szCs w:val="22"/>
        </w:rPr>
        <w:t xml:space="preserve"> Praha: Sdružení  MAC,s.r.o. 2002. ISBN 80-86015-90-4.                                                                                                    </w:t>
      </w:r>
      <w:r w:rsidRPr="008411FF">
        <w:rPr>
          <w:sz w:val="22"/>
          <w:szCs w:val="22"/>
          <w:lang w:eastAsia="ar-SA"/>
        </w:rPr>
        <w:t xml:space="preserve">ZHOŘ. I. </w:t>
      </w:r>
      <w:r w:rsidRPr="008411FF">
        <w:rPr>
          <w:i/>
          <w:iCs/>
          <w:sz w:val="22"/>
          <w:szCs w:val="22"/>
          <w:lang w:eastAsia="ar-SA"/>
        </w:rPr>
        <w:t>Proměny soudobého výtvarného umění</w:t>
      </w:r>
      <w:r w:rsidRPr="008411FF">
        <w:rPr>
          <w:sz w:val="22"/>
          <w:szCs w:val="22"/>
          <w:lang w:eastAsia="ar-SA"/>
        </w:rPr>
        <w:t xml:space="preserve">. Praha: SPN 1992.ISBN 80-04-25555-8. </w:t>
      </w:r>
      <w:r w:rsidRPr="008411FF">
        <w:rPr>
          <w:sz w:val="22"/>
          <w:szCs w:val="22"/>
        </w:rPr>
        <w:t xml:space="preserve">1999. ISBN 80-7178-262-9.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 xml:space="preserve">ZHOŘ,I., HORÁČEK,R.,HAVLÍK,V.: </w:t>
      </w:r>
      <w:r w:rsidRPr="008411FF">
        <w:rPr>
          <w:i/>
          <w:iCs/>
          <w:snapToGrid w:val="0"/>
          <w:sz w:val="22"/>
          <w:szCs w:val="22"/>
        </w:rPr>
        <w:t>Akční tvorba</w:t>
      </w:r>
      <w:r w:rsidRPr="008411FF">
        <w:rPr>
          <w:snapToGrid w:val="0"/>
          <w:sz w:val="22"/>
          <w:szCs w:val="22"/>
        </w:rPr>
        <w:t>. Olomouc 1991</w:t>
      </w:r>
    </w:p>
    <w:p w:rsidR="00777A64" w:rsidRPr="008411FF" w:rsidRDefault="00777A64" w:rsidP="008411FF"/>
    <w:p w:rsidR="00777A64" w:rsidRPr="008411FF" w:rsidRDefault="00777A64" w:rsidP="008411FF">
      <w:r w:rsidRPr="008411FF">
        <w:t xml:space="preserve">V Praze, 17.9.2014Doc.ak.mal. Ivan Špirk, </w:t>
      </w:r>
    </w:p>
    <w:p w:rsidR="00777A64" w:rsidRPr="008411FF" w:rsidRDefault="00777A64" w:rsidP="008411FF">
      <w:pPr>
        <w:rPr>
          <w:b/>
          <w:bCs/>
        </w:rPr>
      </w:pPr>
      <w:r w:rsidRPr="008411FF">
        <w:t xml:space="preserve">                                                                                vedoucí katedry  výtvarné výchovy UK- Ped</w:t>
      </w:r>
    </w:p>
    <w:p w:rsidR="00777A64" w:rsidRPr="00EE1760" w:rsidRDefault="00777A64" w:rsidP="007E158F"/>
    <w:sectPr w:rsidR="00777A64" w:rsidRPr="00EE1760" w:rsidSect="00B726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72" w:rsidRDefault="005B1B72" w:rsidP="00826534">
      <w:pPr>
        <w:spacing w:after="0"/>
      </w:pPr>
      <w:r>
        <w:separator/>
      </w:r>
    </w:p>
  </w:endnote>
  <w:endnote w:type="continuationSeparator" w:id="0">
    <w:p w:rsidR="005B1B72" w:rsidRDefault="005B1B72" w:rsidP="00826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64" w:rsidRDefault="005B1B7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F31DD">
      <w:rPr>
        <w:noProof/>
      </w:rPr>
      <w:t>1</w:t>
    </w:r>
    <w:r>
      <w:rPr>
        <w:noProof/>
      </w:rPr>
      <w:fldChar w:fldCharType="end"/>
    </w:r>
  </w:p>
  <w:p w:rsidR="00777A64" w:rsidRDefault="00777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72" w:rsidRDefault="005B1B72" w:rsidP="00826534">
      <w:pPr>
        <w:spacing w:after="0"/>
      </w:pPr>
      <w:r>
        <w:separator/>
      </w:r>
    </w:p>
  </w:footnote>
  <w:footnote w:type="continuationSeparator" w:id="0">
    <w:p w:rsidR="005B1B72" w:rsidRDefault="005B1B72" w:rsidP="008265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33F"/>
    <w:rsid w:val="000F54F8"/>
    <w:rsid w:val="00192956"/>
    <w:rsid w:val="004825E4"/>
    <w:rsid w:val="004F31DD"/>
    <w:rsid w:val="005B1B72"/>
    <w:rsid w:val="00776E84"/>
    <w:rsid w:val="00777A64"/>
    <w:rsid w:val="007E158F"/>
    <w:rsid w:val="00826534"/>
    <w:rsid w:val="008411FF"/>
    <w:rsid w:val="008D1DA0"/>
    <w:rsid w:val="00B72689"/>
    <w:rsid w:val="00BE133F"/>
    <w:rsid w:val="00D27B22"/>
    <w:rsid w:val="00D40A7A"/>
    <w:rsid w:val="00DA2903"/>
    <w:rsid w:val="00EE1760"/>
    <w:rsid w:val="00F228B5"/>
    <w:rsid w:val="00F25875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D0779-8892-49C2-BDA2-F1BF2E5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58F"/>
    <w:pPr>
      <w:spacing w:after="200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65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6534"/>
  </w:style>
  <w:style w:type="paragraph" w:styleId="Zpat">
    <w:name w:val="footer"/>
    <w:basedOn w:val="Normln"/>
    <w:link w:val="ZpatChar"/>
    <w:uiPriority w:val="99"/>
    <w:rsid w:val="0082653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2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10434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k závěrečné zkoušce z Výtvarné výchovy a Didaktiky výtvarné výchovy ve studiu SOŠ, ZUŠ a VVP(verze pro studenty, kteří zahájili studium v akademickém roce 2013-14)</dc:title>
  <dc:subject/>
  <dc:creator>Helena</dc:creator>
  <cp:keywords/>
  <dc:description/>
  <cp:lastModifiedBy>uzivatel</cp:lastModifiedBy>
  <cp:revision>3</cp:revision>
  <cp:lastPrinted>2014-09-18T17:26:00Z</cp:lastPrinted>
  <dcterms:created xsi:type="dcterms:W3CDTF">2014-10-17T11:09:00Z</dcterms:created>
  <dcterms:modified xsi:type="dcterms:W3CDTF">2017-12-14T13:16:00Z</dcterms:modified>
</cp:coreProperties>
</file>