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CA" w:rsidRPr="00CF3513" w:rsidRDefault="00CF3513" w:rsidP="00C90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F351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Publikační činnost</w:t>
      </w:r>
    </w:p>
    <w:p w:rsidR="0096457D" w:rsidRPr="0096457D" w:rsidRDefault="0096457D" w:rsidP="0096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v recenzovaném časopise</w:t>
      </w:r>
    </w:p>
    <w:p w:rsidR="0096457D" w:rsidRPr="0096457D" w:rsidRDefault="0096457D" w:rsidP="009645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Novotná, K. &amp;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Krabsová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(2013). Formativní hodnocení: případová studie.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Pedagogika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63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(3), 355–371.</w:t>
      </w:r>
    </w:p>
    <w:p w:rsidR="0096457D" w:rsidRPr="0096457D" w:rsidRDefault="0096457D" w:rsidP="009645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Laufková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&amp; Novotná, K. (2014). Školní hodnocení z pohledu žáků.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Orbis </w:t>
      </w:r>
      <w:proofErr w:type="spellStart"/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Scholae</w:t>
      </w:r>
      <w:proofErr w:type="spellEnd"/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8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(1), 111 –127.</w:t>
      </w:r>
    </w:p>
    <w:p w:rsidR="0096457D" w:rsidRPr="0096457D" w:rsidRDefault="0096457D" w:rsidP="009645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Laufková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&amp; Starý, K. (2014-2015). Problémy žáků 6. ročníku při interpretaci literárního textu.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Český jazyk a literatura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65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(5), 235–240.</w:t>
      </w:r>
    </w:p>
    <w:p w:rsidR="0096457D" w:rsidRPr="0096457D" w:rsidRDefault="0096457D" w:rsidP="0096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Články ve sborníku</w:t>
      </w:r>
    </w:p>
    <w:p w:rsidR="0096457D" w:rsidRPr="0096457D" w:rsidRDefault="0096457D" w:rsidP="009645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Laufková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(2014). Formativní hodnocení z pohledu žáků druhého stupně. In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Sborník příspěvků XXI. celostátní konference ČAPV Efektivita vzdělávání v proměnách společnosti 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[CD-ROM]. Ústí nad Labem: Univerzita J. E. Purkyně.</w:t>
      </w:r>
    </w:p>
    <w:p w:rsidR="0096457D" w:rsidRPr="0096457D" w:rsidRDefault="0096457D" w:rsidP="009645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Krabsová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&amp; Novotná, K. (2014). Čtenářská gramotnost v současných RVP. In O.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Dymokurský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 T.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Kasper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.),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Vybrané praktické aspekty </w:t>
      </w:r>
      <w:proofErr w:type="spellStart"/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kurikulární</w:t>
      </w:r>
      <w:proofErr w:type="spellEnd"/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reformy v českém vzdělávání (s. 117-131). Brno: 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pedagogická společnost.</w:t>
      </w:r>
    </w:p>
    <w:p w:rsidR="0096457D" w:rsidRPr="0096457D" w:rsidRDefault="0096457D" w:rsidP="009645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Laufková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(2013). Metodologické přístupy k výzkumu formativního hodnocení žáků. In V.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Laufková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H.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Moraová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 T. Medřická (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Eds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.)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Metodologické přístupy v pedagogických a psychologických doktorských výzkumech.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Recenzovaný sborník z doktorské konference konané dne 20. května 2013 v Praze, s. 28–38. Praha: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PedF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UK.</w:t>
      </w:r>
    </w:p>
    <w:p w:rsidR="0096457D" w:rsidRPr="0096457D" w:rsidRDefault="0096457D" w:rsidP="009645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Krabsová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(2013). Šťastná to žena! </w:t>
      </w:r>
      <w:proofErr w:type="gram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aneb</w:t>
      </w:r>
      <w:proofErr w:type="gram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(ne)čteme Babičku. </w:t>
      </w:r>
      <w:proofErr w:type="spellStart"/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Usta</w:t>
      </w:r>
      <w:proofErr w:type="spellEnd"/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ad </w:t>
      </w:r>
      <w:proofErr w:type="spellStart"/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Albim</w:t>
      </w:r>
      <w:proofErr w:type="spellEnd"/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BOHEMICA, 13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(1), 91–103.</w:t>
      </w:r>
    </w:p>
    <w:p w:rsidR="0096457D" w:rsidRPr="0096457D" w:rsidRDefault="0096457D" w:rsidP="009645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Krabsová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(2010). Postava Josefa Švejka. In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Problematika českého jazyka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literatury a kultury očima mladých doma i ve světě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, s. 107–116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Brno: Tribun EU.</w:t>
      </w:r>
    </w:p>
    <w:p w:rsidR="0096457D" w:rsidRPr="0096457D" w:rsidRDefault="0096457D" w:rsidP="0096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Kapitola v knize</w:t>
      </w:r>
    </w:p>
    <w:p w:rsidR="0096457D" w:rsidRPr="0096457D" w:rsidRDefault="0096457D" w:rsidP="009645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Krabsová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(2012). Analýza maturitního didaktického testu z českého jazyka a literatury. In R. Wildová et al.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Čtenářská gramotnost a podpora jejího rozvoje ve škole, 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114–134. Praha: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PedF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UK.</w:t>
      </w:r>
    </w:p>
    <w:p w:rsidR="0096457D" w:rsidRPr="0096457D" w:rsidRDefault="0096457D" w:rsidP="0096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Jiné</w:t>
      </w:r>
    </w:p>
    <w:p w:rsidR="0096457D" w:rsidRPr="0096457D" w:rsidRDefault="0096457D" w:rsidP="009645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Starý, K. et al. (2012).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Úlohy pro rozvoj čtenářské gramotnosti pro druhý stupeň základního vzdělávání. Náměty pro rozvoj kompetencí žáků na základě zjištění výzkumu PISA 2009. 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ČŠI, 2012.</w:t>
      </w:r>
    </w:p>
    <w:p w:rsidR="0096457D" w:rsidRPr="0096457D" w:rsidRDefault="0096457D" w:rsidP="009645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Krabsová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(2013). Souhlásky pravopisně tvrdé a pravopisně měkké. In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Vzdělávání dětí s poruchami učení na 1. stupni ZŠ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Raabe.</w:t>
      </w:r>
    </w:p>
    <w:p w:rsidR="0096457D" w:rsidRPr="0096457D" w:rsidRDefault="0096457D" w:rsidP="009645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Krabsová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(2012). Čteme s porozuměním: Babička, děda a počítač. In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Vzdělávání dětí s poruchami učení na 1. stupni ZŠ.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Raabe.</w:t>
      </w:r>
    </w:p>
    <w:p w:rsidR="0096457D" w:rsidRPr="0096457D" w:rsidRDefault="0096457D" w:rsidP="009645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Krabsová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(2012). Ukrajinská pohádka. In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Vzdělávání dětí s poruchami učení na 1. stupni ZŠ.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Raabe.</w:t>
      </w:r>
    </w:p>
    <w:p w:rsidR="0096457D" w:rsidRPr="0096457D" w:rsidRDefault="0096457D" w:rsidP="009645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Krabsová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(2012). Slavíme Vánoce s dětmi z Vietnamu. In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Vzdělávání dětí s poruchami učení na 1. stupni ZŠ.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Raabe.</w:t>
      </w:r>
    </w:p>
    <w:p w:rsidR="0096457D" w:rsidRPr="0096457D" w:rsidRDefault="0096457D" w:rsidP="009645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Krabsová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(2012). Kdo je Švejk? (se zaměřením na kriteriální hodnocení). In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Recepty na zajímavé hodiny českého jazyka. 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Raabe.</w:t>
      </w:r>
    </w:p>
    <w:p w:rsidR="0096457D" w:rsidRPr="0096457D" w:rsidRDefault="0096457D" w:rsidP="009645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Krabsová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(2012). Upovídaný Švejk aneb Vyjadřujeme se jasně, výstižně a srozumitelně (se zaměřením na sebehodnocení). In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Recepty na zajímavé hodiny českého jazyka. 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Raabe.</w:t>
      </w:r>
    </w:p>
    <w:p w:rsidR="0096457D" w:rsidRPr="0096457D" w:rsidRDefault="0096457D" w:rsidP="009645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Starý, K., Mandíková, D.,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Laufková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V.,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Jirotková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D., Houfková, J., Hejný, M. a Dvořák, D. (2014).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Úlohy pro rozvoj dovedností. Metodická příručka pro učitele základních škol a víceletých gymnázií. 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ČŠI.</w:t>
      </w:r>
    </w:p>
    <w:p w:rsidR="0096457D" w:rsidRPr="0096457D" w:rsidRDefault="0096457D" w:rsidP="009645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Krabsová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&amp;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Wacková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J. (2014).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Nácvik čtení – SPU. Praktické materiály pro výuku žáků s SPU na 1. stupni ZŠ. 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Nakladatelství Dr. Josef Raabe, s.r.o.</w:t>
      </w:r>
    </w:p>
    <w:p w:rsidR="0096457D" w:rsidRPr="0096457D" w:rsidRDefault="0096457D" w:rsidP="009645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Hejný, M. et al. (2013).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Čtenářské, matematické a přírodovědné úlohy pro první stupeň základního vzdělávání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ČŠI.</w:t>
      </w:r>
    </w:p>
    <w:p w:rsidR="0096457D" w:rsidRPr="0096457D" w:rsidRDefault="0096457D" w:rsidP="0096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Recenze</w:t>
      </w:r>
    </w:p>
    <w:p w:rsidR="0096457D" w:rsidRPr="0096457D" w:rsidRDefault="0096457D" w:rsidP="009645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MARSHALL, B.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Testing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Formative and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Summative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Approaches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Assessment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645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Orbis </w:t>
      </w:r>
      <w:proofErr w:type="spellStart"/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scholae</w:t>
      </w:r>
      <w:proofErr w:type="spellEnd"/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7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(1), 2013.</w:t>
      </w:r>
    </w:p>
    <w:p w:rsidR="0096457D" w:rsidRPr="0096457D" w:rsidRDefault="0096457D" w:rsidP="0096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5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Zprávy z cest</w:t>
      </w:r>
    </w:p>
    <w:p w:rsidR="0096457D" w:rsidRDefault="0096457D" w:rsidP="009645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Laufková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V., Šťastný, V. a Boušková, M.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Conference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Educational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2014,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Emerging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Researchers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´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Conference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Past,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Educational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</w:t>
      </w:r>
      <w:proofErr w:type="spell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Porto, 1.-2.</w:t>
      </w:r>
      <w:proofErr w:type="gramEnd"/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9. 2014. </w:t>
      </w:r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Orbis </w:t>
      </w:r>
      <w:proofErr w:type="spellStart"/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scholae</w:t>
      </w:r>
      <w:proofErr w:type="spellEnd"/>
      <w:r w:rsidRPr="0096457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8</w:t>
      </w:r>
      <w:r w:rsidRPr="0096457D">
        <w:rPr>
          <w:rFonts w:ascii="Times New Roman" w:eastAsia="Times New Roman" w:hAnsi="Times New Roman" w:cs="Times New Roman"/>
          <w:sz w:val="24"/>
          <w:szCs w:val="24"/>
          <w:lang w:eastAsia="cs-CZ"/>
        </w:rPr>
        <w:t>(3), 2014.</w:t>
      </w:r>
    </w:p>
    <w:p w:rsidR="00CF3513" w:rsidRPr="0096457D" w:rsidRDefault="00CF3513" w:rsidP="00CF3513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513">
        <w:rPr>
          <w:rFonts w:ascii="Times New Roman" w:hAnsi="Times New Roman" w:cs="Times New Roman"/>
          <w:sz w:val="24"/>
          <w:szCs w:val="24"/>
        </w:rPr>
        <w:t xml:space="preserve">Starý, K., Stará, J., </w:t>
      </w:r>
      <w:proofErr w:type="spellStart"/>
      <w:r w:rsidRPr="00CF3513">
        <w:rPr>
          <w:rFonts w:ascii="Times New Roman" w:hAnsi="Times New Roman" w:cs="Times New Roman"/>
          <w:sz w:val="24"/>
          <w:szCs w:val="24"/>
        </w:rPr>
        <w:t>Laufková</w:t>
      </w:r>
      <w:proofErr w:type="spellEnd"/>
      <w:r w:rsidRPr="00CF3513">
        <w:rPr>
          <w:rFonts w:ascii="Times New Roman" w:hAnsi="Times New Roman" w:cs="Times New Roman"/>
          <w:sz w:val="24"/>
          <w:szCs w:val="24"/>
        </w:rPr>
        <w:t>, V. XIV. česko-slovenská konference Kvalitativní přístup</w:t>
      </w:r>
      <w:r>
        <w:rPr>
          <w:rFonts w:ascii="Times New Roman" w:hAnsi="Times New Roman" w:cs="Times New Roman"/>
          <w:sz w:val="24"/>
          <w:szCs w:val="24"/>
        </w:rPr>
        <w:t xml:space="preserve"> a metody ve vědách o člověku. „</w:t>
      </w:r>
      <w:r w:rsidRPr="00CF3513">
        <w:rPr>
          <w:rFonts w:ascii="Times New Roman" w:hAnsi="Times New Roman" w:cs="Times New Roman"/>
          <w:sz w:val="24"/>
          <w:szCs w:val="24"/>
        </w:rPr>
        <w:t>Jak to děláme</w:t>
      </w:r>
      <w:r w:rsidR="002E4C9F">
        <w:rPr>
          <w:rFonts w:ascii="Times New Roman" w:hAnsi="Times New Roman" w:cs="Times New Roman"/>
          <w:sz w:val="24"/>
          <w:szCs w:val="24"/>
        </w:rPr>
        <w:t>“</w:t>
      </w:r>
      <w:r w:rsidRPr="00CF3513">
        <w:rPr>
          <w:rFonts w:ascii="Times New Roman" w:hAnsi="Times New Roman" w:cs="Times New Roman"/>
          <w:sz w:val="24"/>
          <w:szCs w:val="24"/>
        </w:rPr>
        <w:t>. Proces kvalitativní analýzy pohledem zkušených výzkumníků</w:t>
      </w:r>
      <w:r w:rsidR="002E4C9F">
        <w:rPr>
          <w:rFonts w:ascii="Times New Roman" w:hAnsi="Times New Roman" w:cs="Times New Roman"/>
          <w:sz w:val="24"/>
          <w:szCs w:val="24"/>
        </w:rPr>
        <w:t>.</w:t>
      </w:r>
      <w:r w:rsidRPr="00CF3513">
        <w:rPr>
          <w:rFonts w:ascii="Times New Roman" w:hAnsi="Times New Roman" w:cs="Times New Roman"/>
          <w:sz w:val="24"/>
          <w:szCs w:val="24"/>
        </w:rPr>
        <w:t xml:space="preserve"> </w:t>
      </w:r>
      <w:r w:rsidRPr="002E4C9F">
        <w:rPr>
          <w:rFonts w:ascii="Times New Roman" w:hAnsi="Times New Roman" w:cs="Times New Roman"/>
          <w:i/>
          <w:sz w:val="24"/>
          <w:szCs w:val="24"/>
        </w:rPr>
        <w:t xml:space="preserve">Orbis </w:t>
      </w:r>
      <w:proofErr w:type="spellStart"/>
      <w:r w:rsidRPr="002E4C9F">
        <w:rPr>
          <w:rFonts w:ascii="Times New Roman" w:hAnsi="Times New Roman" w:cs="Times New Roman"/>
          <w:i/>
          <w:sz w:val="24"/>
          <w:szCs w:val="24"/>
        </w:rPr>
        <w:t>Schoale</w:t>
      </w:r>
      <w:proofErr w:type="spellEnd"/>
      <w:r w:rsidRPr="002E4C9F">
        <w:rPr>
          <w:rFonts w:ascii="Times New Roman" w:hAnsi="Times New Roman" w:cs="Times New Roman"/>
          <w:i/>
          <w:sz w:val="24"/>
          <w:szCs w:val="24"/>
        </w:rPr>
        <w:t>,</w:t>
      </w:r>
      <w:r w:rsidRPr="00CF3513">
        <w:rPr>
          <w:rFonts w:ascii="Times New Roman" w:hAnsi="Times New Roman" w:cs="Times New Roman"/>
          <w:sz w:val="24"/>
          <w:szCs w:val="24"/>
        </w:rPr>
        <w:t xml:space="preserve"> </w:t>
      </w:r>
      <w:r w:rsidRPr="002E4C9F">
        <w:rPr>
          <w:rFonts w:ascii="Times New Roman" w:hAnsi="Times New Roman" w:cs="Times New Roman"/>
          <w:i/>
          <w:sz w:val="24"/>
          <w:szCs w:val="24"/>
        </w:rPr>
        <w:t>9</w:t>
      </w:r>
      <w:r w:rsidRPr="00CF3513">
        <w:rPr>
          <w:rFonts w:ascii="Times New Roman" w:hAnsi="Times New Roman" w:cs="Times New Roman"/>
          <w:sz w:val="24"/>
          <w:szCs w:val="24"/>
        </w:rPr>
        <w:t>(1), 2015.</w:t>
      </w:r>
    </w:p>
    <w:p w:rsidR="00CF3513" w:rsidRDefault="00CF3513" w:rsidP="00A0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A03B9E" w:rsidRPr="00A03B9E" w:rsidRDefault="00A03B9E" w:rsidP="00A0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03B9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Příspěvky na domácích i zahraničních konferencích</w:t>
      </w:r>
    </w:p>
    <w:p w:rsidR="00A03B9E" w:rsidRPr="00A03B9E" w:rsidRDefault="00A03B9E" w:rsidP="00A03B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VIII. studentská vědecká bohemistická konference Problematika českého jazyka, literatury a kultury očima mladých doma i ve světě (Brandýs nad Labem, 2010)</w:t>
      </w: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Příspěvek: Postava Josefa Švejka</w:t>
      </w:r>
    </w:p>
    <w:p w:rsidR="00A03B9E" w:rsidRPr="00A03B9E" w:rsidRDefault="00A03B9E" w:rsidP="00A03B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Mezinárodní konference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PedF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 Rozvoj čtenářských kompetencí v prostředí inkluzivní školy (Praha, 2011)</w:t>
      </w: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Příspěvek: Analýza didaktického testu (v základní obtížnosti) z Českého jazyka a literatury z hlediska čtenářské gramotnosti a jeho porovnání s testovými úlohami použitými ve výzkumu PISA</w:t>
      </w:r>
    </w:p>
    <w:p w:rsidR="00A03B9E" w:rsidRPr="00A03B9E" w:rsidRDefault="00A03B9E" w:rsidP="00A03B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Bohemistická konference 2013 Škola, jazyk a literatura 2012–2013 (Ústí nad Labem, UJEP, únor 2013)</w:t>
      </w: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Příspěvek: Šťastná to žena! Jak (ne)čteme Babičku.</w:t>
      </w:r>
    </w:p>
    <w:p w:rsidR="00A03B9E" w:rsidRPr="00A03B9E" w:rsidRDefault="00A03B9E" w:rsidP="00A03B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Konference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ČPdS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 Koncepce vzdělávání v současné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kurikulární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diskuzi (březen 2013, Liberec)</w:t>
      </w: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Příspěvek: Čtenářská gramotnost v současných RVP (ve spolupráci s K. Novotnou)</w:t>
      </w:r>
    </w:p>
    <w:p w:rsidR="00A03B9E" w:rsidRPr="00A03B9E" w:rsidRDefault="00A03B9E" w:rsidP="00A03B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Doktorská konference ÚTMK 2013 Metodologické přístupy v pedagogických a psychologických doktorských výzkumech (květen 203, Praha)</w:t>
      </w: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Příspěvek: Metodologické přístupy k výzkumu formativního hodnocení žáků</w:t>
      </w:r>
    </w:p>
    <w:p w:rsidR="00A03B9E" w:rsidRPr="00A03B9E" w:rsidRDefault="00A03B9E" w:rsidP="00A03B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Konference ČAPV 2013 Efektivita vzdělávání v proměnách společnosti (září 2013, Ústí nad Labem)</w:t>
      </w: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Příspěvek: Formativní hodnocení z pohledu žáků druhého stupně ZŠ</w:t>
      </w:r>
    </w:p>
    <w:p w:rsidR="00A03B9E" w:rsidRPr="00A03B9E" w:rsidRDefault="00A03B9E" w:rsidP="00A03B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Konference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ČPdS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 Současná škola – „dílna lidskosti“? (březen 2014, Uherský Brod)</w:t>
      </w: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Příspěvek: Jak naučit všechny všemu? Pomůže nám formativní hodnocení?</w:t>
      </w:r>
    </w:p>
    <w:p w:rsidR="00A03B9E" w:rsidRPr="00A03B9E" w:rsidRDefault="00A03B9E" w:rsidP="00A03B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Mezinárodní konference ECER 2014,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Emerging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Researchers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´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Conference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Past,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Educational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(září 2014, Porto)</w:t>
      </w: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Příspěvek: Formative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Assessment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</w:t>
      </w:r>
    </w:p>
    <w:p w:rsidR="00A03B9E" w:rsidRPr="00A03B9E" w:rsidRDefault="00A03B9E" w:rsidP="00A03B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Konference ČAPV 2014 Pedagogický výzkum. Spojnice mezi teorií a praxí (září 2014, Olomouc)</w:t>
      </w: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Příspěvek 1: Práce s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kriterii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hodnocení: příklady dobré praxe</w:t>
      </w: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Příspěvek 2: Čtenářská gramotnost českých žáků: kritická místa z pohledu obsahové analýzy žákovských odpovědí</w:t>
      </w:r>
    </w:p>
    <w:p w:rsidR="00A03B9E" w:rsidRPr="00A03B9E" w:rsidRDefault="00A03B9E" w:rsidP="00A03B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Konference s mezinárodní účastí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PedF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UK, 2014 Počáteční čtení: čtu a stávám se čtenářem: Cesty propojení výzkumu a praxe (září 2014, Praha)</w:t>
      </w: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Příspěvek: Kritická místa ve čtenářské gramotnosti a možnosti jejich řešení</w:t>
      </w:r>
    </w:p>
    <w:p w:rsidR="00A03B9E" w:rsidRDefault="00A03B9E" w:rsidP="00A03B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XIV: česko-slovenská konference Kvalitativní přístup a metody ve vědách o člověku. „Jak to děláme. Proces kvalitativní analýzy pohledem zkušených výzkumníků.“ (únor 2015, Olomouc)</w:t>
      </w: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Příspěvek s K. Starým: Analýza (ne)porozumění textu</w:t>
      </w:r>
    </w:p>
    <w:p w:rsidR="00A03B9E" w:rsidRDefault="00A03B9E" w:rsidP="00A03B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Konference ČAPV 2015 Etické a sociální aspekty v oblasti vzdělávání a pedagogickém výzkumu (září 2015, Plzeň)</w:t>
      </w:r>
    </w:p>
    <w:p w:rsidR="00A03B9E" w:rsidRDefault="00A03B9E" w:rsidP="00A03B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Příspěvek: Od textu k testu a zase zpátky (s K. Starým)</w:t>
      </w:r>
    </w:p>
    <w:p w:rsidR="00CF3513" w:rsidRDefault="00CF3513" w:rsidP="00A0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</w:p>
    <w:sectPr w:rsidR="00CF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BEA"/>
    <w:multiLevelType w:val="multilevel"/>
    <w:tmpl w:val="8412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93281"/>
    <w:multiLevelType w:val="multilevel"/>
    <w:tmpl w:val="8C8C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F5EC9"/>
    <w:multiLevelType w:val="multilevel"/>
    <w:tmpl w:val="FFA4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87EE5"/>
    <w:multiLevelType w:val="multilevel"/>
    <w:tmpl w:val="EC24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D6040"/>
    <w:multiLevelType w:val="multilevel"/>
    <w:tmpl w:val="958A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A6D73"/>
    <w:multiLevelType w:val="multilevel"/>
    <w:tmpl w:val="4C1C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2586E"/>
    <w:multiLevelType w:val="multilevel"/>
    <w:tmpl w:val="8188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96B49"/>
    <w:multiLevelType w:val="hybridMultilevel"/>
    <w:tmpl w:val="316C5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D7262"/>
    <w:multiLevelType w:val="hybridMultilevel"/>
    <w:tmpl w:val="F4342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C4012"/>
    <w:multiLevelType w:val="multilevel"/>
    <w:tmpl w:val="7346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A7A16"/>
    <w:multiLevelType w:val="multilevel"/>
    <w:tmpl w:val="F586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6F7584"/>
    <w:multiLevelType w:val="multilevel"/>
    <w:tmpl w:val="495C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A473B"/>
    <w:multiLevelType w:val="multilevel"/>
    <w:tmpl w:val="AF32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33"/>
    <w:rsid w:val="00142F9E"/>
    <w:rsid w:val="002E4C9F"/>
    <w:rsid w:val="00360CF3"/>
    <w:rsid w:val="00411059"/>
    <w:rsid w:val="00465891"/>
    <w:rsid w:val="00484ADE"/>
    <w:rsid w:val="004D10B4"/>
    <w:rsid w:val="005A5494"/>
    <w:rsid w:val="005B431B"/>
    <w:rsid w:val="005E03D8"/>
    <w:rsid w:val="006A5273"/>
    <w:rsid w:val="007D0B33"/>
    <w:rsid w:val="0096457D"/>
    <w:rsid w:val="009D369E"/>
    <w:rsid w:val="00A03B9E"/>
    <w:rsid w:val="00AF0B7E"/>
    <w:rsid w:val="00C903CA"/>
    <w:rsid w:val="00CF3513"/>
    <w:rsid w:val="00DA0A6F"/>
    <w:rsid w:val="00DC1987"/>
    <w:rsid w:val="00E2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84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84AD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4AD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2F9E"/>
    <w:rPr>
      <w:b/>
      <w:bCs/>
    </w:rPr>
  </w:style>
  <w:style w:type="paragraph" w:styleId="Odstavecseseznamem">
    <w:name w:val="List Paragraph"/>
    <w:basedOn w:val="Normln"/>
    <w:uiPriority w:val="34"/>
    <w:qFormat/>
    <w:rsid w:val="005B431B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9645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84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84AD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4AD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2F9E"/>
    <w:rPr>
      <w:b/>
      <w:bCs/>
    </w:rPr>
  </w:style>
  <w:style w:type="paragraph" w:styleId="Odstavecseseznamem">
    <w:name w:val="List Paragraph"/>
    <w:basedOn w:val="Normln"/>
    <w:uiPriority w:val="34"/>
    <w:qFormat/>
    <w:rsid w:val="005B431B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964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898</Words>
  <Characters>5305</Characters>
  <Application>Microsoft Office Word</Application>
  <DocSecurity>0</DocSecurity>
  <Lines>44</Lines>
  <Paragraphs>12</Paragraphs>
  <ScaleCrop>false</ScaleCrop>
  <Company>UK Pedf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Laufková</dc:creator>
  <cp:lastModifiedBy>Lucinka</cp:lastModifiedBy>
  <cp:revision>3</cp:revision>
  <dcterms:created xsi:type="dcterms:W3CDTF">2015-09-20T10:22:00Z</dcterms:created>
  <dcterms:modified xsi:type="dcterms:W3CDTF">2015-09-29T19:21:00Z</dcterms:modified>
</cp:coreProperties>
</file>