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6C" w:rsidRPr="00214C92" w:rsidRDefault="00EE396C" w:rsidP="00EE396C">
      <w:pPr>
        <w:jc w:val="center"/>
        <w:rPr>
          <w:sz w:val="32"/>
          <w:szCs w:val="32"/>
        </w:rPr>
      </w:pPr>
      <w:r w:rsidRPr="00214C92">
        <w:rPr>
          <w:sz w:val="32"/>
          <w:szCs w:val="32"/>
        </w:rPr>
        <w:t>Pokyny pro zápis na katedře hudební výchovy</w:t>
      </w:r>
    </w:p>
    <w:p w:rsidR="00EE396C" w:rsidRDefault="008B605B" w:rsidP="00EE396C">
      <w:pPr>
        <w:jc w:val="center"/>
        <w:rPr>
          <w:sz w:val="32"/>
          <w:szCs w:val="32"/>
        </w:rPr>
      </w:pPr>
      <w:r>
        <w:rPr>
          <w:sz w:val="32"/>
          <w:szCs w:val="32"/>
        </w:rPr>
        <w:t>letní</w:t>
      </w:r>
      <w:r w:rsidR="00EE396C" w:rsidRPr="00214C92">
        <w:rPr>
          <w:sz w:val="32"/>
          <w:szCs w:val="32"/>
        </w:rPr>
        <w:t xml:space="preserve"> semestr 20</w:t>
      </w:r>
      <w:r w:rsidR="004F7A20">
        <w:rPr>
          <w:sz w:val="32"/>
          <w:szCs w:val="32"/>
        </w:rPr>
        <w:t>18</w:t>
      </w:r>
      <w:r w:rsidR="00EE396C" w:rsidRPr="00214C92">
        <w:rPr>
          <w:sz w:val="32"/>
          <w:szCs w:val="32"/>
        </w:rPr>
        <w:t>/</w:t>
      </w:r>
      <w:r w:rsidR="004F7A20">
        <w:rPr>
          <w:sz w:val="32"/>
          <w:szCs w:val="32"/>
        </w:rPr>
        <w:t>19</w:t>
      </w:r>
    </w:p>
    <w:p w:rsidR="00EE396C" w:rsidRPr="00214C92" w:rsidRDefault="00EE396C" w:rsidP="00EE396C">
      <w:pPr>
        <w:jc w:val="center"/>
        <w:rPr>
          <w:sz w:val="32"/>
          <w:szCs w:val="32"/>
        </w:rPr>
      </w:pPr>
    </w:p>
    <w:p w:rsidR="00EE396C" w:rsidRDefault="00EE396C" w:rsidP="00EE396C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Obecné informace pro všechny obory a ročníky</w:t>
      </w:r>
    </w:p>
    <w:p w:rsidR="00EE396C" w:rsidRDefault="00EE396C" w:rsidP="00EE396C"/>
    <w:p w:rsidR="00EE396C" w:rsidRDefault="00EE396C" w:rsidP="00EE396C"/>
    <w:p w:rsidR="00A32DDE" w:rsidRDefault="00EE396C" w:rsidP="00EE396C">
      <w:r>
        <w:t xml:space="preserve">V případě jakýchkoliv nejasností se obraťte na </w:t>
      </w:r>
      <w:r w:rsidR="008B605B">
        <w:t xml:space="preserve">novou </w:t>
      </w:r>
      <w:r>
        <w:t>tajemni</w:t>
      </w:r>
      <w:r w:rsidR="008B605B">
        <w:t xml:space="preserve">ci katedry </w:t>
      </w:r>
    </w:p>
    <w:p w:rsidR="00EE396C" w:rsidRDefault="008B605B" w:rsidP="00EE396C">
      <w:r>
        <w:t xml:space="preserve">PhDr. Jiřinu Jiřičkovou, </w:t>
      </w:r>
      <w:proofErr w:type="spellStart"/>
      <w:proofErr w:type="gramStart"/>
      <w:r>
        <w:t>Ph.D</w:t>
      </w:r>
      <w:proofErr w:type="spellEnd"/>
      <w:proofErr w:type="gramEnd"/>
      <w:r>
        <w:t xml:space="preserve"> (jirina.jirickova</w:t>
      </w:r>
      <w:r w:rsidR="00EE396C">
        <w:t>@pedf.cuni.cz).</w:t>
      </w:r>
    </w:p>
    <w:p w:rsidR="00EE396C" w:rsidRDefault="00EE396C" w:rsidP="00EE396C"/>
    <w:p w:rsidR="00EE396C" w:rsidRDefault="00EE396C" w:rsidP="00EE396C">
      <w:r>
        <w:t>Všechny problémy je třeba vyřešit do začátku semestru, poté jsou změny v SIS velmi obtížné, časově náročné, a navíc s nejistým úspěchem. (Musí se totiž řešit pouze žádostí ke studijním proděkankám.)</w:t>
      </w:r>
    </w:p>
    <w:p w:rsidR="00EE396C" w:rsidRDefault="00EE396C" w:rsidP="00EE396C"/>
    <w:p w:rsidR="00EE396C" w:rsidRDefault="00EE396C" w:rsidP="00EE396C">
      <w:pPr>
        <w:jc w:val="center"/>
        <w:rPr>
          <w:sz w:val="28"/>
          <w:szCs w:val="28"/>
        </w:rPr>
      </w:pPr>
    </w:p>
    <w:p w:rsidR="00EE396C" w:rsidRPr="002476CA" w:rsidRDefault="00EE396C" w:rsidP="00EE396C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Hudební výchova</w:t>
      </w:r>
    </w:p>
    <w:p w:rsidR="000B37B5" w:rsidRDefault="000B37B5" w:rsidP="00EE396C"/>
    <w:p w:rsidR="009459FD" w:rsidRDefault="009459FD" w:rsidP="00033BA5"/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3. ročník Bc </w:t>
      </w:r>
    </w:p>
    <w:p w:rsidR="00EE396C" w:rsidRDefault="00EE396C" w:rsidP="00EE396C"/>
    <w:p w:rsidR="00734B6F" w:rsidRPr="0077043D" w:rsidRDefault="00734B6F" w:rsidP="00734B6F">
      <w:r w:rsidRPr="0077043D">
        <w:t>Hlasová příprava VI</w:t>
      </w:r>
      <w:r w:rsidRPr="0077043D">
        <w:tab/>
      </w:r>
      <w:r w:rsidRPr="0077043D">
        <w:tab/>
      </w:r>
      <w:r w:rsidRPr="0077043D">
        <w:tab/>
      </w:r>
      <w:r w:rsidRPr="0077043D">
        <w:tab/>
        <w:t xml:space="preserve">Předmět se učí ve 3 paralelních skupinách,  </w:t>
      </w:r>
    </w:p>
    <w:p w:rsidR="00734B6F" w:rsidRPr="0077043D" w:rsidRDefault="00734B6F" w:rsidP="00734B6F">
      <w:pPr>
        <w:ind w:left="3540" w:firstLine="708"/>
      </w:pPr>
      <w:r w:rsidRPr="0077043D">
        <w:t>zapíšete se do jedné z nich.</w:t>
      </w:r>
    </w:p>
    <w:p w:rsidR="00734B6F" w:rsidRPr="0077043D" w:rsidRDefault="00734B6F" w:rsidP="00734B6F"/>
    <w:p w:rsidR="00734B6F" w:rsidRPr="0077043D" w:rsidRDefault="00734B6F" w:rsidP="00734B6F">
      <w:r w:rsidRPr="0077043D">
        <w:t>Základy taktovací techniky II</w:t>
      </w:r>
      <w:r w:rsidRPr="0077043D">
        <w:tab/>
      </w:r>
      <w:r w:rsidRPr="0077043D">
        <w:tab/>
        <w:t xml:space="preserve">Zapíší si i studenti oboru Sbormistrovství. Výuku </w:t>
      </w:r>
    </w:p>
    <w:p w:rsidR="00734B6F" w:rsidRPr="0077043D" w:rsidRDefault="00734B6F" w:rsidP="00734B6F">
      <w:r w:rsidRPr="0077043D">
        <w:tab/>
      </w:r>
      <w:r w:rsidRPr="0077043D">
        <w:tab/>
      </w:r>
      <w:r w:rsidRPr="0077043D">
        <w:tab/>
      </w:r>
      <w:r w:rsidRPr="0077043D">
        <w:tab/>
      </w:r>
      <w:r w:rsidRPr="0077043D">
        <w:tab/>
      </w:r>
      <w:r w:rsidRPr="0077043D">
        <w:tab/>
        <w:t xml:space="preserve">navštěvovat nebudou, zápočet získají na základě </w:t>
      </w:r>
    </w:p>
    <w:p w:rsidR="00734B6F" w:rsidRPr="0077043D" w:rsidRDefault="00734B6F" w:rsidP="00734B6F">
      <w:pPr>
        <w:ind w:left="3540" w:firstLine="708"/>
      </w:pPr>
      <w:r w:rsidRPr="0077043D">
        <w:t xml:space="preserve">absolvování předmětu Základy taktovací techniky </w:t>
      </w:r>
    </w:p>
    <w:p w:rsidR="00734B6F" w:rsidRDefault="00734B6F" w:rsidP="00734B6F">
      <w:pPr>
        <w:ind w:left="3540" w:firstLine="708"/>
      </w:pPr>
      <w:r w:rsidRPr="0077043D">
        <w:t>II</w:t>
      </w:r>
      <w:r>
        <w:t xml:space="preserve"> (oboru SB).</w:t>
      </w:r>
    </w:p>
    <w:p w:rsidR="00F84919" w:rsidRDefault="00F84919" w:rsidP="00F84919"/>
    <w:p w:rsidR="00F84919" w:rsidRPr="000B37B5" w:rsidRDefault="00F84919" w:rsidP="00F84919">
      <w:pPr>
        <w:rPr>
          <w:b/>
        </w:rPr>
      </w:pPr>
      <w:r w:rsidRPr="000B37B5">
        <w:rPr>
          <w:b/>
        </w:rPr>
        <w:t xml:space="preserve">1., 2., 3. </w:t>
      </w:r>
      <w:r>
        <w:rPr>
          <w:b/>
        </w:rPr>
        <w:t>r</w:t>
      </w:r>
      <w:r w:rsidRPr="000B37B5">
        <w:rPr>
          <w:b/>
        </w:rPr>
        <w:t xml:space="preserve">očník Bc </w:t>
      </w:r>
    </w:p>
    <w:p w:rsidR="00F84919" w:rsidRDefault="00F84919" w:rsidP="00F84919"/>
    <w:p w:rsidR="00F84919" w:rsidRDefault="00F84919" w:rsidP="00F84919">
      <w:r w:rsidRPr="000B37B5">
        <w:rPr>
          <w:u w:val="single"/>
        </w:rPr>
        <w:t>Volitelné předměty</w:t>
      </w:r>
      <w:r>
        <w:t>, do kterých se lze v rámci Bc. studia zapsat:</w:t>
      </w:r>
    </w:p>
    <w:p w:rsidR="00F84919" w:rsidRDefault="00F84919" w:rsidP="00F84919"/>
    <w:p w:rsidR="003268E2" w:rsidRPr="00520AE2" w:rsidRDefault="00F84919" w:rsidP="00F84919">
      <w:r>
        <w:t>OB2308146 Umělecká a vědecká prezentace</w:t>
      </w:r>
      <w:r w:rsidR="003268E2" w:rsidRPr="00520AE2">
        <w:t xml:space="preserve">– pouze po předchozí domluvě s doc. Janou </w:t>
      </w:r>
    </w:p>
    <w:p w:rsidR="00F84919" w:rsidRPr="00520AE2" w:rsidRDefault="003268E2" w:rsidP="003268E2">
      <w:pPr>
        <w:ind w:left="3540" w:firstLine="708"/>
      </w:pPr>
      <w:proofErr w:type="spellStart"/>
      <w:r w:rsidRPr="00520AE2">
        <w:t>Palkovskou</w:t>
      </w:r>
      <w:proofErr w:type="spellEnd"/>
      <w:r w:rsidRPr="00520AE2">
        <w:t xml:space="preserve"> nebo prof. Stanislavem Pecháčkem</w:t>
      </w:r>
    </w:p>
    <w:p w:rsidR="00F84919" w:rsidRDefault="00F84919" w:rsidP="00F84919">
      <w:r w:rsidRPr="00520AE2">
        <w:t>OB2308147 Komorní sbor</w:t>
      </w:r>
      <w:r w:rsidR="003268E2" w:rsidRPr="00520AE2">
        <w:t xml:space="preserve"> – po předchozí domluvě s Mgr. Janou Veverkovou</w:t>
      </w:r>
    </w:p>
    <w:p w:rsidR="00F84919" w:rsidRDefault="00F84919" w:rsidP="00F84919">
      <w:r>
        <w:t>OB2308171 Smíšený sbor</w:t>
      </w:r>
    </w:p>
    <w:p w:rsidR="00F84919" w:rsidRDefault="00F84919" w:rsidP="00F84919">
      <w:r>
        <w:t>OB2308178 Dramatická výchova</w:t>
      </w:r>
    </w:p>
    <w:p w:rsidR="00F84919" w:rsidRDefault="00F84919" w:rsidP="00F84919">
      <w:r>
        <w:t>OB2308179 Etnická hudba a etnomuzikologie (omezená kapacita)</w:t>
      </w:r>
    </w:p>
    <w:p w:rsidR="00F84919" w:rsidRDefault="00F84919" w:rsidP="00F84919">
      <w:r>
        <w:t>OB2308185 Interpretační seminář</w:t>
      </w:r>
    </w:p>
    <w:p w:rsidR="00F84919" w:rsidRDefault="00F84919" w:rsidP="00F84919">
      <w:r>
        <w:t>OB2308186 Výběrový seminář z HV I</w:t>
      </w:r>
    </w:p>
    <w:p w:rsidR="00F84919" w:rsidRDefault="00F84919" w:rsidP="00F84919">
      <w:r>
        <w:t>OB2308187 Výběrový seminář z HV II</w:t>
      </w:r>
    </w:p>
    <w:p w:rsidR="00F84919" w:rsidRDefault="00F84919" w:rsidP="00F84919">
      <w:r>
        <w:t xml:space="preserve">OB2308343 Elektronika a klávesové nástroje </w:t>
      </w:r>
    </w:p>
    <w:p w:rsidR="00341A33" w:rsidRDefault="00341A33" w:rsidP="00EE396C"/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:rsidR="0026521F" w:rsidRDefault="0026521F" w:rsidP="00EE396C">
      <w:pPr>
        <w:ind w:left="4248"/>
      </w:pPr>
    </w:p>
    <w:p w:rsidR="00A32DDE" w:rsidRDefault="000810D4" w:rsidP="003268E2">
      <w:pPr>
        <w:ind w:left="4245" w:hanging="4245"/>
      </w:pPr>
      <w:r>
        <w:t>Souvislá praxe na ZŠ s reflexí (HV)</w:t>
      </w:r>
      <w:r w:rsidR="0026521F" w:rsidRPr="0061056B">
        <w:tab/>
      </w:r>
      <w:r w:rsidR="0026521F" w:rsidRPr="0061056B">
        <w:tab/>
      </w:r>
      <w:r w:rsidR="00D102D2" w:rsidRPr="00227BBC">
        <w:t>Po zápisu kontaktujte</w:t>
      </w:r>
      <w:r w:rsidR="0061056B" w:rsidRPr="00227BBC">
        <w:t xml:space="preserve"> </w:t>
      </w:r>
      <w:r w:rsidR="00970289">
        <w:t>d</w:t>
      </w:r>
      <w:r w:rsidR="0061056B" w:rsidRPr="00227BBC">
        <w:t xml:space="preserve">r. Z. </w:t>
      </w:r>
      <w:proofErr w:type="spellStart"/>
      <w:r w:rsidR="0061056B" w:rsidRPr="00227BBC">
        <w:t>Selčanovou</w:t>
      </w:r>
      <w:proofErr w:type="spellEnd"/>
      <w:r w:rsidRPr="00227BBC">
        <w:t xml:space="preserve"> ohledně dalších informací</w:t>
      </w:r>
    </w:p>
    <w:p w:rsidR="00EE396C" w:rsidRDefault="00EE396C" w:rsidP="00EE396C"/>
    <w:p w:rsidR="00EE396C" w:rsidRDefault="00EE396C" w:rsidP="00EE396C">
      <w:pPr>
        <w:rPr>
          <w:b/>
          <w:bCs/>
        </w:rPr>
      </w:pPr>
      <w:r w:rsidRPr="00A8351B">
        <w:rPr>
          <w:b/>
          <w:bCs/>
        </w:rPr>
        <w:t xml:space="preserve">2. </w:t>
      </w:r>
      <w:r>
        <w:rPr>
          <w:b/>
          <w:bCs/>
        </w:rPr>
        <w:t xml:space="preserve">ročník </w:t>
      </w:r>
      <w:proofErr w:type="spellStart"/>
      <w:r w:rsidRPr="00A8351B">
        <w:rPr>
          <w:b/>
          <w:bCs/>
        </w:rPr>
        <w:t>NMgr</w:t>
      </w:r>
      <w:proofErr w:type="spellEnd"/>
    </w:p>
    <w:p w:rsidR="00EE396C" w:rsidRDefault="00EE396C" w:rsidP="00EE396C"/>
    <w:p w:rsidR="00EE396C" w:rsidRDefault="004E2FA0" w:rsidP="004E2FA0">
      <w:pPr>
        <w:ind w:left="4248" w:hanging="4248"/>
      </w:pPr>
      <w:r>
        <w:t>Úvod do hudební estetiky</w:t>
      </w:r>
      <w:r>
        <w:tab/>
      </w:r>
      <w:r w:rsidRPr="00227BBC">
        <w:t xml:space="preserve">Výuka je zajišťována předmětem z 3. roč. Bc. studia. </w:t>
      </w:r>
      <w:r w:rsidR="00970289" w:rsidRPr="00227BBC">
        <w:rPr>
          <w:u w:val="single"/>
        </w:rPr>
        <w:t>Zapíšete se</w:t>
      </w:r>
      <w:r w:rsidRPr="00227BBC">
        <w:rPr>
          <w:u w:val="single"/>
        </w:rPr>
        <w:t xml:space="preserve"> všichni.</w:t>
      </w:r>
      <w:r w:rsidRPr="00227BBC">
        <w:t xml:space="preserve"> Předmět bude navštěvovat pouze ten, kdo ho ve 3. roč. Bc. </w:t>
      </w:r>
      <w:r w:rsidR="00A32DDE" w:rsidRPr="00227BBC">
        <w:lastRenderedPageBreak/>
        <w:t>studia neabsolvoval, ostatním bude zápočet udělen automaticky.</w:t>
      </w:r>
    </w:p>
    <w:p w:rsidR="00F84919" w:rsidRDefault="00F84919" w:rsidP="004E2FA0">
      <w:pPr>
        <w:ind w:left="4248" w:hanging="4248"/>
      </w:pPr>
    </w:p>
    <w:p w:rsidR="00227BBC" w:rsidRDefault="00227BBC" w:rsidP="004E2FA0">
      <w:pPr>
        <w:ind w:left="4248" w:hanging="4248"/>
      </w:pPr>
    </w:p>
    <w:p w:rsidR="00F84919" w:rsidRPr="000B37B5" w:rsidRDefault="00F84919" w:rsidP="00F84919">
      <w:pPr>
        <w:rPr>
          <w:b/>
        </w:rPr>
      </w:pPr>
      <w:r>
        <w:rPr>
          <w:b/>
        </w:rPr>
        <w:t>1., 2.r</w:t>
      </w:r>
      <w:r w:rsidRPr="000B37B5">
        <w:rPr>
          <w:b/>
        </w:rPr>
        <w:t xml:space="preserve">očník </w:t>
      </w:r>
      <w:proofErr w:type="spellStart"/>
      <w:r>
        <w:rPr>
          <w:b/>
        </w:rPr>
        <w:t>NMgr</w:t>
      </w:r>
      <w:proofErr w:type="spellEnd"/>
      <w:r>
        <w:rPr>
          <w:b/>
        </w:rPr>
        <w:t>.</w:t>
      </w:r>
    </w:p>
    <w:p w:rsidR="00F84919" w:rsidRDefault="00F84919" w:rsidP="00F84919"/>
    <w:p w:rsidR="00F84919" w:rsidRDefault="00F84919" w:rsidP="00F84919">
      <w:r w:rsidRPr="000B37B5">
        <w:rPr>
          <w:u w:val="single"/>
        </w:rPr>
        <w:t>Volitelné předměty</w:t>
      </w:r>
      <w:r>
        <w:t xml:space="preserve">, do kterých se lze v rámci </w:t>
      </w:r>
      <w:proofErr w:type="spellStart"/>
      <w:r>
        <w:t>NMgr</w:t>
      </w:r>
      <w:proofErr w:type="spellEnd"/>
      <w:r>
        <w:t>. studia zapsat:</w:t>
      </w:r>
    </w:p>
    <w:p w:rsidR="00F84919" w:rsidRDefault="00F84919" w:rsidP="00F84919"/>
    <w:p w:rsidR="00F84919" w:rsidRDefault="00F84919" w:rsidP="00F84919">
      <w:r>
        <w:t>ON2308130 Umělecké a didaktické kurzy</w:t>
      </w:r>
    </w:p>
    <w:p w:rsidR="00F84919" w:rsidRDefault="00F84919" w:rsidP="00F84919">
      <w:r>
        <w:t>ON2308131 Exkurze</w:t>
      </w:r>
    </w:p>
    <w:p w:rsidR="003268E2" w:rsidRPr="00227BBC" w:rsidRDefault="00F84919" w:rsidP="003268E2">
      <w:r>
        <w:t xml:space="preserve">ON2308132 Umělecká a vědecká </w:t>
      </w:r>
      <w:r w:rsidRPr="00227BBC">
        <w:t>prezentace</w:t>
      </w:r>
      <w:r w:rsidR="003268E2" w:rsidRPr="00227BBC">
        <w:t xml:space="preserve">– pouze po předchozí domluvě s doc. Janou </w:t>
      </w:r>
    </w:p>
    <w:p w:rsidR="003268E2" w:rsidRPr="00227BBC" w:rsidRDefault="003268E2" w:rsidP="003268E2">
      <w:pPr>
        <w:ind w:left="3540" w:firstLine="708"/>
      </w:pPr>
      <w:proofErr w:type="spellStart"/>
      <w:r w:rsidRPr="00227BBC">
        <w:t>Palkovskou</w:t>
      </w:r>
      <w:proofErr w:type="spellEnd"/>
      <w:r w:rsidRPr="00227BBC">
        <w:t xml:space="preserve"> nebo prof. Stanislavem Pecháčkem</w:t>
      </w:r>
    </w:p>
    <w:p w:rsidR="00F84919" w:rsidRPr="00227BBC" w:rsidRDefault="00F84919" w:rsidP="00F84919">
      <w:r w:rsidRPr="00227BBC">
        <w:t>ON2308133 Smíšený sbor</w:t>
      </w:r>
    </w:p>
    <w:p w:rsidR="00F84919" w:rsidRDefault="00F84919" w:rsidP="00F84919">
      <w:r w:rsidRPr="00227BBC">
        <w:t xml:space="preserve">ON2308134 Komorní </w:t>
      </w:r>
      <w:r w:rsidR="00970289" w:rsidRPr="00227BBC">
        <w:t>sbor – po</w:t>
      </w:r>
      <w:r w:rsidR="003268E2" w:rsidRPr="00227BBC">
        <w:t xml:space="preserve"> předchozí domluvě s Mgr. Janou Veverkovou</w:t>
      </w:r>
    </w:p>
    <w:p w:rsidR="00F84919" w:rsidRDefault="00F84919" w:rsidP="00F84919">
      <w:r>
        <w:t>ON2308135 Sólový zpěv</w:t>
      </w:r>
    </w:p>
    <w:p w:rsidR="00F84919" w:rsidRDefault="00F84919" w:rsidP="00F84919">
      <w:r>
        <w:t>ON2308136 Klavírní spolupráce</w:t>
      </w:r>
    </w:p>
    <w:p w:rsidR="00227BBC" w:rsidRDefault="00227BBC" w:rsidP="00227BBC">
      <w:r>
        <w:t>OPNW2V116A Kontexty umění II (středa 4. – 6. vyuč.</w:t>
      </w:r>
      <w:r w:rsidR="00970289">
        <w:t xml:space="preserve"> </w:t>
      </w:r>
      <w:r>
        <w:t xml:space="preserve">h. R325A) – předmět nabízí </w:t>
      </w:r>
    </w:p>
    <w:p w:rsidR="00227BBC" w:rsidRDefault="00227BBC" w:rsidP="00227BBC">
      <w:pPr>
        <w:ind w:left="3540" w:firstLine="708"/>
      </w:pPr>
      <w:r>
        <w:t xml:space="preserve">studentům </w:t>
      </w:r>
      <w:r w:rsidR="00970289">
        <w:t xml:space="preserve">katedry </w:t>
      </w:r>
      <w:bookmarkStart w:id="0" w:name="_GoBack"/>
      <w:bookmarkEnd w:id="0"/>
      <w:r>
        <w:t>HV katedra VV</w:t>
      </w:r>
    </w:p>
    <w:p w:rsidR="002476CA" w:rsidRDefault="002476CA" w:rsidP="00EE396C">
      <w:pPr>
        <w:rPr>
          <w:u w:val="single"/>
        </w:rPr>
      </w:pPr>
    </w:p>
    <w:p w:rsidR="00EE396C" w:rsidRDefault="00EE396C" w:rsidP="00EE396C">
      <w:pPr>
        <w:ind w:left="4245" w:hanging="4245"/>
        <w:rPr>
          <w:u w:val="single"/>
        </w:rPr>
      </w:pPr>
    </w:p>
    <w:p w:rsidR="00EA25B8" w:rsidRPr="00F52C66" w:rsidRDefault="00EA25B8" w:rsidP="00EE396C">
      <w:pPr>
        <w:ind w:left="4245" w:hanging="4245"/>
        <w:rPr>
          <w:u w:val="single"/>
        </w:rPr>
      </w:pPr>
    </w:p>
    <w:p w:rsidR="00EE396C" w:rsidRPr="002476CA" w:rsidRDefault="00EE396C" w:rsidP="00EE396C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Sbormistrovství</w:t>
      </w:r>
    </w:p>
    <w:p w:rsidR="00F979B6" w:rsidRDefault="00F979B6" w:rsidP="00EE396C">
      <w:pPr>
        <w:jc w:val="center"/>
        <w:rPr>
          <w:sz w:val="28"/>
          <w:szCs w:val="28"/>
        </w:rPr>
      </w:pPr>
    </w:p>
    <w:p w:rsidR="00F979B6" w:rsidRDefault="00F979B6" w:rsidP="00F979B6">
      <w:pPr>
        <w:ind w:left="1410" w:hanging="1410"/>
        <w:rPr>
          <w:b/>
          <w:bCs/>
        </w:rPr>
      </w:pPr>
      <w:r>
        <w:rPr>
          <w:b/>
          <w:bCs/>
        </w:rPr>
        <w:t xml:space="preserve">1. ročník Bc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79B6" w:rsidRDefault="00F979B6" w:rsidP="00F979B6">
      <w:pPr>
        <w:ind w:left="1410" w:hanging="1410"/>
        <w:rPr>
          <w:b/>
          <w:bCs/>
        </w:rPr>
      </w:pPr>
    </w:p>
    <w:p w:rsidR="008A4213" w:rsidRDefault="00F979B6" w:rsidP="008A4213">
      <w:r w:rsidRPr="0094103A">
        <w:rPr>
          <w:bCs/>
        </w:rPr>
        <w:t>Hra a doprovod písní na klavír I</w:t>
      </w:r>
      <w:r w:rsidR="004F172F">
        <w:rPr>
          <w:bCs/>
        </w:rPr>
        <w:t>I</w:t>
      </w:r>
      <w:r w:rsidRPr="008A4213">
        <w:rPr>
          <w:bCs/>
        </w:rPr>
        <w:tab/>
      </w:r>
      <w:r w:rsidRPr="008A4213">
        <w:rPr>
          <w:bCs/>
        </w:rPr>
        <w:tab/>
        <w:t>Předmět</w:t>
      </w:r>
      <w:r w:rsidR="00EA25B8">
        <w:rPr>
          <w:bCs/>
        </w:rPr>
        <w:t xml:space="preserve"> </w:t>
      </w:r>
      <w:r w:rsidRPr="00A32DDE">
        <w:rPr>
          <w:bCs/>
        </w:rPr>
        <w:t xml:space="preserve">se </w:t>
      </w:r>
      <w:r w:rsidR="008A4213">
        <w:t xml:space="preserve">letos se nevyučuje, </w:t>
      </w:r>
    </w:p>
    <w:p w:rsidR="008A4213" w:rsidRDefault="008A4213" w:rsidP="008A4213">
      <w:pPr>
        <w:ind w:left="3540" w:firstLine="708"/>
      </w:pPr>
      <w:r>
        <w:t xml:space="preserve">zapíšete </w:t>
      </w:r>
      <w:r w:rsidR="0094103A">
        <w:t xml:space="preserve">si </w:t>
      </w:r>
      <w:r w:rsidR="00A32DDE">
        <w:t xml:space="preserve">jej </w:t>
      </w:r>
      <w:r w:rsidR="004F172F">
        <w:t>ve 2. ročníku</w:t>
      </w:r>
      <w:r>
        <w:t>.</w:t>
      </w:r>
    </w:p>
    <w:p w:rsidR="00D94915" w:rsidRDefault="00D94915" w:rsidP="00D94915"/>
    <w:p w:rsidR="00D05EFD" w:rsidRDefault="00AB33C8" w:rsidP="00D05EFD">
      <w:pPr>
        <w:ind w:left="4245" w:hanging="4245"/>
      </w:pPr>
      <w:r>
        <w:t xml:space="preserve">Sluchová analýza </w:t>
      </w:r>
      <w:proofErr w:type="gramStart"/>
      <w:r>
        <w:t>I</w:t>
      </w:r>
      <w:proofErr w:type="gramEnd"/>
      <w:r>
        <w:tab/>
        <w:t>Předmět si zapíšete, otevírá se jednou za 2 roky.</w:t>
      </w:r>
    </w:p>
    <w:p w:rsidR="00B65E68" w:rsidRDefault="00B65E68" w:rsidP="00D05EFD">
      <w:pPr>
        <w:ind w:left="4245" w:hanging="4245"/>
      </w:pPr>
    </w:p>
    <w:p w:rsidR="00B65E68" w:rsidRDefault="00B65E68" w:rsidP="00B65E68">
      <w:pPr>
        <w:ind w:left="4245" w:hanging="4245"/>
      </w:pPr>
      <w:r w:rsidRPr="00842C64">
        <w:t>Dějiny sborového zpěvu I</w:t>
      </w:r>
      <w:r>
        <w:t>I</w:t>
      </w:r>
      <w:r>
        <w:tab/>
        <w:t>Zapíšete si letos. Vyučuje se jednou za 2 roky.</w:t>
      </w:r>
    </w:p>
    <w:p w:rsidR="002C0091" w:rsidRDefault="002C0091" w:rsidP="00B65E68">
      <w:pPr>
        <w:ind w:left="4245" w:hanging="4245"/>
      </w:pPr>
    </w:p>
    <w:p w:rsidR="002C0091" w:rsidRDefault="002C0091" w:rsidP="002C0091">
      <w:pPr>
        <w:ind w:left="4245" w:hanging="4245"/>
      </w:pPr>
      <w:r>
        <w:t>Sborová literatura II</w:t>
      </w:r>
      <w:r>
        <w:tab/>
        <w:t xml:space="preserve">Předmět z 3 roč. SB (Bc.). </w:t>
      </w:r>
      <w:r>
        <w:rPr>
          <w:bCs/>
        </w:rPr>
        <w:t>Zapíšete si letos, předmět se otevírá jednou za 3 roky.</w:t>
      </w:r>
    </w:p>
    <w:p w:rsidR="002C0091" w:rsidRDefault="002C0091" w:rsidP="002C0091"/>
    <w:p w:rsidR="00EE396C" w:rsidRDefault="00EE396C" w:rsidP="00A32DDE">
      <w:pPr>
        <w:rPr>
          <w:b/>
          <w:bCs/>
        </w:rPr>
      </w:pPr>
    </w:p>
    <w:p w:rsidR="00EE396C" w:rsidRDefault="00EE396C" w:rsidP="00EE396C">
      <w:pPr>
        <w:ind w:left="1410" w:hanging="1410"/>
        <w:rPr>
          <w:b/>
          <w:bCs/>
        </w:rPr>
      </w:pPr>
      <w:r>
        <w:rPr>
          <w:b/>
          <w:bCs/>
        </w:rPr>
        <w:t xml:space="preserve">2. ročník Bc </w:t>
      </w:r>
    </w:p>
    <w:p w:rsidR="008A4213" w:rsidRDefault="008A4213" w:rsidP="00EE396C">
      <w:pPr>
        <w:ind w:left="1410" w:hanging="1410"/>
        <w:rPr>
          <w:b/>
          <w:bCs/>
        </w:rPr>
      </w:pPr>
    </w:p>
    <w:p w:rsidR="008A4213" w:rsidRDefault="008A4213" w:rsidP="00EE396C">
      <w:pPr>
        <w:ind w:left="1410" w:hanging="1410"/>
        <w:rPr>
          <w:bCs/>
        </w:rPr>
      </w:pPr>
      <w:r w:rsidRPr="008A4213">
        <w:rPr>
          <w:bCs/>
        </w:rPr>
        <w:t>Hra a doprovod písní na klavír I</w:t>
      </w:r>
      <w:r w:rsidR="004F172F">
        <w:rPr>
          <w:bCs/>
        </w:rPr>
        <w:t>I</w:t>
      </w:r>
      <w:r w:rsidR="0055460D">
        <w:rPr>
          <w:bCs/>
        </w:rPr>
        <w:tab/>
      </w:r>
      <w:r w:rsidR="0055460D">
        <w:rPr>
          <w:bCs/>
        </w:rPr>
        <w:tab/>
        <w:t>Zapíšete</w:t>
      </w:r>
      <w:r>
        <w:rPr>
          <w:bCs/>
        </w:rPr>
        <w:t xml:space="preserve"> si letos, loni </w:t>
      </w:r>
      <w:r w:rsidR="00535395">
        <w:rPr>
          <w:bCs/>
        </w:rPr>
        <w:t>se neot</w:t>
      </w:r>
      <w:r>
        <w:rPr>
          <w:bCs/>
        </w:rPr>
        <w:t>víral.</w:t>
      </w:r>
    </w:p>
    <w:p w:rsidR="00AB33C8" w:rsidRDefault="00AB33C8" w:rsidP="00EE396C">
      <w:pPr>
        <w:ind w:left="1410" w:hanging="1410"/>
        <w:rPr>
          <w:bCs/>
        </w:rPr>
      </w:pPr>
    </w:p>
    <w:p w:rsidR="00AB33C8" w:rsidRDefault="00AB33C8" w:rsidP="00AB33C8">
      <w:pPr>
        <w:ind w:left="4245" w:hanging="4245"/>
      </w:pPr>
      <w:r>
        <w:t xml:space="preserve">Sluchová analýza </w:t>
      </w:r>
      <w:proofErr w:type="gramStart"/>
      <w:r>
        <w:t>I</w:t>
      </w:r>
      <w:proofErr w:type="gramEnd"/>
      <w:r>
        <w:tab/>
        <w:t>Předmět si zapíšete letos, loni se neotvíral.</w:t>
      </w:r>
    </w:p>
    <w:p w:rsidR="00EE396C" w:rsidRDefault="00EE396C" w:rsidP="00A32DDE"/>
    <w:p w:rsidR="00EE396C" w:rsidRDefault="00EE396C" w:rsidP="00A32DDE">
      <w:pPr>
        <w:ind w:left="4245" w:hanging="4245"/>
      </w:pPr>
      <w:r w:rsidRPr="00842C64">
        <w:t>Dějiny sborového zpěv</w:t>
      </w:r>
      <w:r w:rsidR="00535395" w:rsidRPr="00842C64">
        <w:t>u I</w:t>
      </w:r>
      <w:r w:rsidR="00B65E68">
        <w:t>I</w:t>
      </w:r>
      <w:r w:rsidR="00535395">
        <w:tab/>
      </w:r>
      <w:r w:rsidR="00842C64">
        <w:t>Zapíšete</w:t>
      </w:r>
      <w:r w:rsidR="00D94915">
        <w:t xml:space="preserve"> si letos, loni se neotvíral. </w:t>
      </w:r>
      <w:r w:rsidR="00842C64">
        <w:t>Vyučuje se jednou za 2 roky.</w:t>
      </w:r>
    </w:p>
    <w:p w:rsidR="00D05EFD" w:rsidRDefault="00D05EFD" w:rsidP="00EE396C">
      <w:pPr>
        <w:ind w:left="4245" w:hanging="4245"/>
      </w:pPr>
    </w:p>
    <w:p w:rsidR="00EE396C" w:rsidRDefault="00D05EFD" w:rsidP="00A32DDE">
      <w:pPr>
        <w:ind w:left="4245" w:hanging="4245"/>
      </w:pPr>
      <w:r>
        <w:t>Sborová literatura I</w:t>
      </w:r>
      <w:r w:rsidR="002C0091">
        <w:t>I</w:t>
      </w:r>
      <w:r>
        <w:tab/>
        <w:t xml:space="preserve">Předmět z 3 roč. SB (Bc.). </w:t>
      </w:r>
      <w:r w:rsidR="00E0523E">
        <w:rPr>
          <w:bCs/>
        </w:rPr>
        <w:t>Zapíšete</w:t>
      </w:r>
      <w:r>
        <w:rPr>
          <w:bCs/>
        </w:rPr>
        <w:t xml:space="preserve"> si letos, předmět se otev</w:t>
      </w:r>
      <w:r w:rsidR="00E0523E">
        <w:rPr>
          <w:bCs/>
        </w:rPr>
        <w:t>írá jednou za 3 roky.</w:t>
      </w:r>
    </w:p>
    <w:p w:rsidR="00A32DDE" w:rsidRDefault="00A32DDE" w:rsidP="00A32DDE">
      <w:pPr>
        <w:ind w:left="4245" w:hanging="4245"/>
      </w:pPr>
    </w:p>
    <w:p w:rsidR="00EE396C" w:rsidRDefault="00EE396C" w:rsidP="00EE396C">
      <w:pPr>
        <w:rPr>
          <w:b/>
          <w:bCs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3. ročník Bc  </w:t>
      </w:r>
    </w:p>
    <w:p w:rsidR="00EE396C" w:rsidRDefault="00EE396C" w:rsidP="00EE396C">
      <w:pPr>
        <w:rPr>
          <w:b/>
          <w:bCs/>
        </w:rPr>
      </w:pPr>
    </w:p>
    <w:p w:rsidR="00EE396C" w:rsidRPr="00022B3E" w:rsidRDefault="00EE396C" w:rsidP="00EE396C">
      <w:pPr>
        <w:ind w:left="4248" w:hanging="4248"/>
      </w:pPr>
      <w:r w:rsidRPr="00022B3E">
        <w:t>Příprava bakalářského koncertu I</w:t>
      </w:r>
      <w:r w:rsidR="00D81519">
        <w:t>I</w:t>
      </w:r>
      <w:r w:rsidRPr="00022B3E">
        <w:tab/>
      </w:r>
      <w:r w:rsidRPr="00EA25B8">
        <w:t xml:space="preserve">Předmět není organizován formou pravidelné výuky. Zápočet </w:t>
      </w:r>
      <w:r w:rsidR="0039118E" w:rsidRPr="00EA25B8">
        <w:t>bude udělen pedagogem Přípravy dirigentských výkonů</w:t>
      </w:r>
      <w:r w:rsidRPr="00EA25B8">
        <w:t>.</w:t>
      </w:r>
    </w:p>
    <w:p w:rsidR="00A537C9" w:rsidRDefault="00A537C9" w:rsidP="00EE396C">
      <w:pPr>
        <w:ind w:left="4248" w:hanging="4248"/>
      </w:pPr>
    </w:p>
    <w:p w:rsidR="002C0091" w:rsidRDefault="002C0091" w:rsidP="002C0091">
      <w:pPr>
        <w:ind w:left="4245" w:hanging="4245"/>
      </w:pPr>
      <w:r>
        <w:t>Sborová literatura II</w:t>
      </w:r>
      <w:r>
        <w:tab/>
      </w:r>
      <w:r>
        <w:rPr>
          <w:bCs/>
        </w:rPr>
        <w:t>Zapíšete si letos, předmět se otevírá jednou za 3 roky.</w:t>
      </w:r>
    </w:p>
    <w:p w:rsidR="00EE396C" w:rsidRDefault="00EE396C" w:rsidP="00EE396C">
      <w:pPr>
        <w:ind w:left="3540" w:hanging="3540"/>
      </w:pPr>
    </w:p>
    <w:p w:rsidR="00A32DDE" w:rsidRDefault="00A32DDE" w:rsidP="00EE396C">
      <w:pPr>
        <w:ind w:left="3540" w:hanging="3540"/>
        <w:rPr>
          <w:b/>
          <w:bCs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:rsidR="00436306" w:rsidRDefault="00436306" w:rsidP="00EE396C">
      <w:pPr>
        <w:rPr>
          <w:b/>
          <w:bCs/>
        </w:rPr>
      </w:pPr>
    </w:p>
    <w:p w:rsidR="00436306" w:rsidRDefault="00436306" w:rsidP="00436306">
      <w:pPr>
        <w:ind w:left="4245" w:hanging="4245"/>
      </w:pPr>
      <w:r>
        <w:t>Didaktika sborového zpěvu II</w:t>
      </w:r>
      <w:r>
        <w:tab/>
      </w:r>
      <w:r>
        <w:tab/>
        <w:t>Zapíšete si letos, předmět se otvírá jednou za 2 roky.</w:t>
      </w:r>
    </w:p>
    <w:p w:rsidR="002C2EB3" w:rsidRDefault="002C2EB3" w:rsidP="00436306">
      <w:pPr>
        <w:ind w:left="4245" w:hanging="4245"/>
      </w:pPr>
    </w:p>
    <w:p w:rsidR="002C2EB3" w:rsidRDefault="002C2EB3" w:rsidP="002C2EB3">
      <w:pPr>
        <w:ind w:left="4245" w:hanging="4245"/>
      </w:pPr>
      <w:r>
        <w:t>Latina pro sbormistry II</w:t>
      </w:r>
      <w:r>
        <w:tab/>
      </w:r>
      <w:r>
        <w:tab/>
        <w:t xml:space="preserve">Zapíšete si letos, předmět se otevírá jednou za 2 roky. </w:t>
      </w:r>
    </w:p>
    <w:p w:rsidR="005C03F2" w:rsidRDefault="005C03F2" w:rsidP="002C2EB3">
      <w:pPr>
        <w:ind w:left="4245" w:hanging="4245"/>
      </w:pPr>
    </w:p>
    <w:p w:rsidR="005C03F2" w:rsidRPr="0077043D" w:rsidRDefault="005C03F2" w:rsidP="005C03F2">
      <w:r w:rsidRPr="0077043D">
        <w:t>Pedagogická praxe I</w:t>
      </w:r>
      <w:r w:rsidRPr="0077043D">
        <w:tab/>
      </w:r>
      <w:r w:rsidRPr="0077043D">
        <w:tab/>
      </w:r>
      <w:r w:rsidRPr="0077043D">
        <w:tab/>
      </w:r>
      <w:r w:rsidRPr="0077043D">
        <w:tab/>
        <w:t xml:space="preserve">Realizuje se náslechem v různých typech sborů. </w:t>
      </w:r>
    </w:p>
    <w:p w:rsidR="005C03F2" w:rsidRPr="0077043D" w:rsidRDefault="005C03F2" w:rsidP="00A32DDE">
      <w:pPr>
        <w:ind w:left="4248"/>
      </w:pPr>
      <w:r w:rsidRPr="0077043D">
        <w:t>Bližší i</w:t>
      </w:r>
      <w:r w:rsidR="00A32DDE">
        <w:t>nformace u vyučujícího předmětu Příprava dirigentských výkonů</w:t>
      </w:r>
    </w:p>
    <w:p w:rsidR="005C03F2" w:rsidRDefault="005C03F2" w:rsidP="002C2EB3">
      <w:pPr>
        <w:ind w:left="4245" w:hanging="4245"/>
      </w:pPr>
    </w:p>
    <w:p w:rsidR="00884C92" w:rsidRDefault="00E53341" w:rsidP="00E53341">
      <w:pPr>
        <w:ind w:left="4248" w:hanging="4248"/>
      </w:pPr>
      <w:r w:rsidRPr="0077043D">
        <w:t>Didaktika hlasové vých</w:t>
      </w:r>
      <w:r>
        <w:t>ovy ve sboru</w:t>
      </w:r>
      <w:r>
        <w:tab/>
        <w:t>Zapíšete si letos, předmět se otevírá jednou za 2 roky.</w:t>
      </w:r>
      <w:r>
        <w:tab/>
      </w:r>
      <w:r>
        <w:tab/>
      </w:r>
    </w:p>
    <w:p w:rsidR="00884C92" w:rsidRDefault="00884C92" w:rsidP="00E53341">
      <w:pPr>
        <w:ind w:left="4248" w:hanging="4248"/>
      </w:pPr>
    </w:p>
    <w:p w:rsidR="00884C92" w:rsidRDefault="00884C92" w:rsidP="00884C92">
      <w:pPr>
        <w:ind w:left="4245" w:hanging="4245"/>
      </w:pPr>
      <w:r>
        <w:t>Souvislá praxe na ZŠ s reflexí (SB)</w:t>
      </w:r>
      <w:r>
        <w:tab/>
      </w:r>
      <w:r w:rsidRPr="0061056B">
        <w:tab/>
      </w:r>
      <w:r>
        <w:t xml:space="preserve">Studenti si předmět zapíší, ihned po zápisu kontaktují Dr. M. Valáška ohledně podmínek </w:t>
      </w:r>
      <w:r w:rsidR="003268E2">
        <w:t xml:space="preserve">jeho </w:t>
      </w:r>
      <w:r>
        <w:t>plnění.</w:t>
      </w:r>
    </w:p>
    <w:p w:rsidR="000862CF" w:rsidRDefault="000862CF" w:rsidP="00884C92">
      <w:pPr>
        <w:ind w:left="4245" w:hanging="4245"/>
      </w:pPr>
    </w:p>
    <w:p w:rsidR="000862CF" w:rsidRDefault="000862CF" w:rsidP="00884C92">
      <w:pPr>
        <w:ind w:left="4245" w:hanging="4245"/>
      </w:pPr>
      <w:r>
        <w:t>Vokálně instrumentální formy</w:t>
      </w:r>
      <w:r>
        <w:tab/>
        <w:t>Zapíšete si letos, předmět se otevírá jednou za 2 roky.</w:t>
      </w:r>
    </w:p>
    <w:p w:rsidR="00C31EE9" w:rsidRDefault="00C31EE9" w:rsidP="00884C92">
      <w:pPr>
        <w:ind w:left="4245" w:hanging="4245"/>
      </w:pPr>
    </w:p>
    <w:p w:rsidR="00C31EE9" w:rsidRDefault="00C31EE9" w:rsidP="00884C92">
      <w:pPr>
        <w:ind w:left="4245" w:hanging="4245"/>
      </w:pPr>
      <w:r>
        <w:t>Liturgická praxe</w:t>
      </w:r>
      <w:r>
        <w:tab/>
        <w:t>Zapíšete si letos, předmět se otevírá jednou za 2 roky.</w:t>
      </w:r>
    </w:p>
    <w:p w:rsidR="002907AA" w:rsidRDefault="002907AA" w:rsidP="00884C92">
      <w:pPr>
        <w:ind w:left="4245" w:hanging="4245"/>
      </w:pPr>
    </w:p>
    <w:p w:rsidR="002907AA" w:rsidRDefault="002907AA" w:rsidP="002907AA">
      <w:pPr>
        <w:ind w:left="4245" w:hanging="4245"/>
      </w:pPr>
      <w:r>
        <w:t>Hudební management</w:t>
      </w:r>
      <w:r>
        <w:tab/>
        <w:t xml:space="preserve">Předmět z 2. roč. </w:t>
      </w:r>
      <w:proofErr w:type="spellStart"/>
      <w:r>
        <w:t>NMgr</w:t>
      </w:r>
      <w:proofErr w:type="spellEnd"/>
      <w:r>
        <w:t>., zapíšete se letos, předmět se otvírá jednou za 2 roky.</w:t>
      </w:r>
    </w:p>
    <w:p w:rsidR="00EE396C" w:rsidRDefault="00EE396C" w:rsidP="00922995"/>
    <w:p w:rsidR="00D774A8" w:rsidRDefault="00D774A8" w:rsidP="00EE396C"/>
    <w:p w:rsidR="00EE396C" w:rsidRDefault="00EE396C" w:rsidP="00EE396C">
      <w:pPr>
        <w:ind w:left="3540" w:hanging="3540"/>
        <w:rPr>
          <w:b/>
          <w:bCs/>
        </w:rPr>
      </w:pPr>
      <w:r>
        <w:rPr>
          <w:b/>
          <w:bCs/>
        </w:rPr>
        <w:t xml:space="preserve">2. ročník </w:t>
      </w:r>
      <w:proofErr w:type="spellStart"/>
      <w:r>
        <w:rPr>
          <w:b/>
          <w:bCs/>
        </w:rPr>
        <w:t>NMgr</w:t>
      </w:r>
      <w:proofErr w:type="spellEnd"/>
    </w:p>
    <w:p w:rsidR="002F1AFB" w:rsidRDefault="002F1AFB" w:rsidP="00EE396C">
      <w:pPr>
        <w:ind w:left="3540" w:hanging="3540"/>
        <w:rPr>
          <w:b/>
          <w:bCs/>
        </w:rPr>
      </w:pPr>
    </w:p>
    <w:p w:rsidR="002F1AFB" w:rsidRDefault="002F1AFB" w:rsidP="002F1AFB">
      <w:pPr>
        <w:ind w:left="4245" w:hanging="4245"/>
        <w:rPr>
          <w:b/>
          <w:bCs/>
        </w:rPr>
      </w:pPr>
      <w:r>
        <w:t>Didaktika sborového zpěvu II</w:t>
      </w:r>
      <w:r>
        <w:tab/>
      </w:r>
      <w:r>
        <w:tab/>
        <w:t xml:space="preserve">Předmět z 1. </w:t>
      </w:r>
      <w:r w:rsidR="00436306">
        <w:t>r</w:t>
      </w:r>
      <w:r>
        <w:t xml:space="preserve">oč. </w:t>
      </w:r>
      <w:proofErr w:type="spellStart"/>
      <w:r>
        <w:t>NMgr</w:t>
      </w:r>
      <w:proofErr w:type="spellEnd"/>
      <w:r>
        <w:t>., zapíšete se letos, předmět se otvírá jednou za 2 roky</w:t>
      </w:r>
      <w:r w:rsidR="00436306">
        <w:t>.</w:t>
      </w:r>
    </w:p>
    <w:p w:rsidR="00EE396C" w:rsidRDefault="00EE396C" w:rsidP="00EE396C">
      <w:pPr>
        <w:ind w:left="4245" w:hanging="4245"/>
      </w:pPr>
    </w:p>
    <w:p w:rsidR="00B334B7" w:rsidRDefault="00B334B7" w:rsidP="00B334B7">
      <w:pPr>
        <w:ind w:left="4245" w:hanging="4245"/>
      </w:pPr>
      <w:r>
        <w:t>Latina pro sbormistry I</w:t>
      </w:r>
      <w:r w:rsidR="002C2EB3">
        <w:t>I</w:t>
      </w:r>
      <w:r>
        <w:tab/>
      </w:r>
      <w:r>
        <w:tab/>
        <w:t>Předmě</w:t>
      </w:r>
      <w:r w:rsidR="002C2EB3">
        <w:t xml:space="preserve">t z 1. roč. </w:t>
      </w:r>
      <w:proofErr w:type="spellStart"/>
      <w:r w:rsidR="002C2EB3">
        <w:t>NMgr</w:t>
      </w:r>
      <w:proofErr w:type="spellEnd"/>
      <w:r w:rsidR="002C2EB3">
        <w:t>, z</w:t>
      </w:r>
      <w:r w:rsidR="00B03D8B">
        <w:t>apíšete</w:t>
      </w:r>
      <w:r>
        <w:t xml:space="preserve"> si letos, předmět se otevírá jednou za 2 roky. </w:t>
      </w:r>
    </w:p>
    <w:p w:rsidR="00E53341" w:rsidRDefault="00E53341" w:rsidP="00B334B7">
      <w:pPr>
        <w:ind w:left="4245" w:hanging="4245"/>
      </w:pPr>
    </w:p>
    <w:p w:rsidR="00E53341" w:rsidRDefault="00E53341" w:rsidP="00B334B7">
      <w:pPr>
        <w:ind w:left="4245" w:hanging="4245"/>
      </w:pPr>
      <w:r w:rsidRPr="0077043D">
        <w:t>Didaktika hlasové vých</w:t>
      </w:r>
      <w:r>
        <w:t>ovy ve sboru</w:t>
      </w:r>
      <w:r>
        <w:tab/>
        <w:t xml:space="preserve">Předmět z 1. roč. </w:t>
      </w:r>
      <w:proofErr w:type="spellStart"/>
      <w:r>
        <w:t>NMgr</w:t>
      </w:r>
      <w:proofErr w:type="spellEnd"/>
      <w:r>
        <w:t>., zapíšete se letos, předmět se otvírá jednou za 2 roky.</w:t>
      </w:r>
    </w:p>
    <w:p w:rsidR="001733C6" w:rsidRDefault="001733C6" w:rsidP="00B334B7">
      <w:pPr>
        <w:ind w:left="4245" w:hanging="4245"/>
      </w:pPr>
    </w:p>
    <w:p w:rsidR="001733C6" w:rsidRDefault="001733C6" w:rsidP="001733C6">
      <w:pPr>
        <w:ind w:left="4245" w:hanging="4245"/>
      </w:pPr>
      <w:r>
        <w:t>Absolventský koncert</w:t>
      </w:r>
      <w:r>
        <w:tab/>
        <w:t>Předmět není organizován formou pravidelné výuky. Zápočet zapisuje vyučující Přípravy dirigentských výkonů.</w:t>
      </w:r>
    </w:p>
    <w:p w:rsidR="000862CF" w:rsidRDefault="000862CF" w:rsidP="001733C6">
      <w:pPr>
        <w:ind w:left="4245" w:hanging="4245"/>
      </w:pPr>
    </w:p>
    <w:p w:rsidR="000862CF" w:rsidRDefault="000862CF" w:rsidP="001733C6">
      <w:pPr>
        <w:ind w:left="4245" w:hanging="4245"/>
      </w:pPr>
      <w:r>
        <w:t>Vokálně instrumentální formy</w:t>
      </w:r>
      <w:r>
        <w:tab/>
        <w:t xml:space="preserve">Předmět z 1. roč. </w:t>
      </w:r>
      <w:proofErr w:type="spellStart"/>
      <w:r>
        <w:t>NMgr</w:t>
      </w:r>
      <w:proofErr w:type="spellEnd"/>
      <w:r>
        <w:t>., zapíšete se letos, předmět se otvírá jednou za 2 roky.</w:t>
      </w:r>
    </w:p>
    <w:p w:rsidR="00C31EE9" w:rsidRDefault="00C31EE9" w:rsidP="001733C6">
      <w:pPr>
        <w:ind w:left="4245" w:hanging="4245"/>
      </w:pPr>
    </w:p>
    <w:p w:rsidR="00C31EE9" w:rsidRDefault="00C31EE9" w:rsidP="00C31EE9">
      <w:pPr>
        <w:ind w:left="4245" w:hanging="4245"/>
      </w:pPr>
      <w:r>
        <w:t>Liturgická praxe</w:t>
      </w:r>
      <w:r>
        <w:tab/>
        <w:t xml:space="preserve">Předmět z 1. roč. </w:t>
      </w:r>
      <w:proofErr w:type="spellStart"/>
      <w:r>
        <w:t>NMgr</w:t>
      </w:r>
      <w:proofErr w:type="spellEnd"/>
      <w:r>
        <w:t>., zapíšete se letos, předmět se otvírá jednou za 2 roky.</w:t>
      </w:r>
    </w:p>
    <w:p w:rsidR="00C31EE9" w:rsidRDefault="00C31EE9" w:rsidP="001733C6">
      <w:pPr>
        <w:ind w:left="4245" w:hanging="4245"/>
      </w:pPr>
    </w:p>
    <w:p w:rsidR="002907AA" w:rsidRDefault="002907AA" w:rsidP="001733C6">
      <w:pPr>
        <w:ind w:left="4245" w:hanging="4245"/>
      </w:pPr>
      <w:r>
        <w:t>Hudební management</w:t>
      </w:r>
      <w:r>
        <w:tab/>
        <w:t>Zapíšete si letos, předmět se otevírá jednou za 2 roky.</w:t>
      </w:r>
    </w:p>
    <w:p w:rsidR="00922995" w:rsidRDefault="00922995" w:rsidP="00922995"/>
    <w:p w:rsidR="002476CA" w:rsidRDefault="002476CA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937429" w:rsidRPr="002476CA" w:rsidRDefault="00EE396C" w:rsidP="002476CA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Hra na nástroj</w:t>
      </w: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  <w:rPr>
          <w:b/>
          <w:bCs/>
        </w:rPr>
      </w:pPr>
    </w:p>
    <w:p w:rsidR="00553DF6" w:rsidRDefault="00415667" w:rsidP="00415667">
      <w:pPr>
        <w:rPr>
          <w:b/>
          <w:bCs/>
        </w:rPr>
      </w:pPr>
      <w:r>
        <w:rPr>
          <w:b/>
          <w:bCs/>
        </w:rPr>
        <w:t>1. ročník Bc</w:t>
      </w:r>
      <w:r>
        <w:rPr>
          <w:b/>
          <w:bCs/>
        </w:rPr>
        <w:tab/>
      </w:r>
    </w:p>
    <w:p w:rsidR="009223AF" w:rsidRDefault="009223AF" w:rsidP="00415667">
      <w:pPr>
        <w:rPr>
          <w:b/>
          <w:bCs/>
        </w:rPr>
      </w:pPr>
    </w:p>
    <w:p w:rsidR="009223AF" w:rsidRDefault="009223AF" w:rsidP="009223AF">
      <w:pPr>
        <w:ind w:left="4245" w:hanging="4245"/>
      </w:pPr>
      <w:r>
        <w:t>Hra na nástroj a tvorba repertoáru II.</w:t>
      </w:r>
      <w:r>
        <w:tab/>
        <w:t xml:space="preserve">Studenti si zapisují rovněž předmět </w:t>
      </w:r>
      <w:r w:rsidRPr="00937429">
        <w:rPr>
          <w:b/>
        </w:rPr>
        <w:t>Nástrojová příprava I</w:t>
      </w:r>
      <w:r>
        <w:rPr>
          <w:b/>
        </w:rPr>
        <w:t>I</w:t>
      </w:r>
      <w:r>
        <w:t xml:space="preserve"> v rámci oboru HV. Výuku navštěvovat nebudou, zápočet získají na základě absolvování předmětu Hra na nástroj a tvorba repertoáru II.</w:t>
      </w:r>
    </w:p>
    <w:p w:rsidR="00937429" w:rsidRDefault="00937429" w:rsidP="00415667">
      <w:pPr>
        <w:rPr>
          <w:b/>
          <w:bCs/>
        </w:rPr>
      </w:pPr>
    </w:p>
    <w:p w:rsidR="008E66F4" w:rsidRDefault="00BE11A0" w:rsidP="00937429">
      <w:pPr>
        <w:ind w:left="4245" w:hanging="4245"/>
      </w:pPr>
      <w:r>
        <w:t xml:space="preserve">Klavírní improvizace </w:t>
      </w:r>
      <w:proofErr w:type="gramStart"/>
      <w:r>
        <w:t>I</w:t>
      </w:r>
      <w:proofErr w:type="gramEnd"/>
      <w:r>
        <w:tab/>
        <w:t>Zapisují si pouze studenti oboru hra na nástroj – klavír.</w:t>
      </w:r>
    </w:p>
    <w:p w:rsidR="00BE11A0" w:rsidRDefault="00BE11A0" w:rsidP="00937429">
      <w:pPr>
        <w:ind w:left="4245" w:hanging="4245"/>
      </w:pPr>
    </w:p>
    <w:p w:rsidR="00BE11A0" w:rsidRDefault="00BE11A0" w:rsidP="00BE11A0">
      <w:pPr>
        <w:ind w:left="4245" w:hanging="4245"/>
      </w:pPr>
      <w:r>
        <w:t xml:space="preserve">Obligátní klavír </w:t>
      </w:r>
      <w:proofErr w:type="gramStart"/>
      <w:r>
        <w:t>I</w:t>
      </w:r>
      <w:proofErr w:type="gramEnd"/>
      <w:r>
        <w:tab/>
        <w:t>Zapisují si pouze studenti oboru hra na nástroj – housle.</w:t>
      </w:r>
    </w:p>
    <w:p w:rsidR="008E66F4" w:rsidRDefault="008E66F4" w:rsidP="003268E2"/>
    <w:p w:rsidR="00937429" w:rsidRDefault="008E66F4" w:rsidP="00937429">
      <w:pPr>
        <w:rPr>
          <w:b/>
          <w:bCs/>
        </w:rPr>
      </w:pPr>
      <w:r>
        <w:rPr>
          <w:b/>
          <w:bCs/>
        </w:rPr>
        <w:t>2. ročník Bc</w:t>
      </w:r>
    </w:p>
    <w:p w:rsidR="008E66F4" w:rsidRDefault="008E66F4" w:rsidP="00937429">
      <w:pPr>
        <w:rPr>
          <w:b/>
          <w:bCs/>
        </w:rPr>
      </w:pPr>
    </w:p>
    <w:p w:rsidR="008E66F4" w:rsidRDefault="008E66F4" w:rsidP="008E66F4">
      <w:pPr>
        <w:ind w:left="4245" w:hanging="4245"/>
      </w:pPr>
      <w:r>
        <w:t>Hra na</w:t>
      </w:r>
      <w:r w:rsidR="0024195A">
        <w:t xml:space="preserve"> nástroj a tvorba repertoáru IV</w:t>
      </w:r>
      <w:r>
        <w:t>.</w:t>
      </w:r>
      <w:r>
        <w:tab/>
        <w:t xml:space="preserve">Studenti si zapisují rovněž předmět </w:t>
      </w:r>
      <w:r w:rsidRPr="00937429">
        <w:rPr>
          <w:b/>
        </w:rPr>
        <w:t>Nástrojová příprava I</w:t>
      </w:r>
      <w:r w:rsidR="0024195A">
        <w:rPr>
          <w:b/>
        </w:rPr>
        <w:t>V</w:t>
      </w:r>
      <w:r>
        <w:t xml:space="preserve"> v rámci oboru HV. Výuku navštěvovat nebudou, zápočet získají na základě absolvování předmětu Hra na</w:t>
      </w:r>
      <w:r w:rsidR="0024195A">
        <w:t xml:space="preserve"> nástroj a tvorba repertoáru IV</w:t>
      </w:r>
      <w:r>
        <w:t>.</w:t>
      </w:r>
    </w:p>
    <w:p w:rsidR="008E66F4" w:rsidRDefault="008E66F4" w:rsidP="008E66F4">
      <w:pPr>
        <w:ind w:left="4245" w:hanging="4245"/>
      </w:pPr>
    </w:p>
    <w:p w:rsidR="008E66F4" w:rsidRDefault="008E66F4" w:rsidP="008E66F4">
      <w:pPr>
        <w:rPr>
          <w:b/>
          <w:bCs/>
        </w:rPr>
      </w:pPr>
      <w:r>
        <w:rPr>
          <w:b/>
          <w:bCs/>
        </w:rPr>
        <w:t>3. ročník Bc</w:t>
      </w:r>
    </w:p>
    <w:p w:rsidR="008E66F4" w:rsidRDefault="008E66F4" w:rsidP="008E66F4">
      <w:pPr>
        <w:rPr>
          <w:b/>
          <w:bCs/>
        </w:rPr>
      </w:pPr>
    </w:p>
    <w:p w:rsidR="008E66F4" w:rsidRDefault="008E66F4" w:rsidP="008E66F4">
      <w:pPr>
        <w:ind w:left="4245" w:hanging="4245"/>
      </w:pPr>
      <w:r>
        <w:t>Příprava bakalářského koncertu I</w:t>
      </w:r>
      <w:r w:rsidR="00EC34A4">
        <w:t>I</w:t>
      </w:r>
      <w:r>
        <w:t>.</w:t>
      </w:r>
      <w:r>
        <w:tab/>
        <w:t xml:space="preserve">Studenti si zapisují rovněž předmět </w:t>
      </w:r>
      <w:r w:rsidRPr="00937429">
        <w:rPr>
          <w:b/>
        </w:rPr>
        <w:t xml:space="preserve">Nástrojová příprava </w:t>
      </w:r>
      <w:r>
        <w:rPr>
          <w:b/>
        </w:rPr>
        <w:t>V</w:t>
      </w:r>
      <w:r w:rsidR="00EC34A4">
        <w:rPr>
          <w:b/>
        </w:rPr>
        <w:t>I</w:t>
      </w:r>
      <w:r>
        <w:t xml:space="preserve"> v rámci oboru HV. Výuku navštěvovat nebudou, zápočet získají na základě absolvování předmětu Příprava bakalářského koncertu I</w:t>
      </w:r>
      <w:r w:rsidR="00EC34A4">
        <w:t>I</w:t>
      </w:r>
      <w:r>
        <w:t>.</w:t>
      </w:r>
    </w:p>
    <w:p w:rsidR="00415667" w:rsidRDefault="00415667" w:rsidP="00922995"/>
    <w:p w:rsidR="00F84919" w:rsidRPr="000B37B5" w:rsidRDefault="00F84919" w:rsidP="00F84919">
      <w:pPr>
        <w:rPr>
          <w:b/>
        </w:rPr>
      </w:pPr>
      <w:r w:rsidRPr="000B37B5">
        <w:rPr>
          <w:b/>
        </w:rPr>
        <w:t xml:space="preserve">1., 2., 3. </w:t>
      </w:r>
      <w:r>
        <w:rPr>
          <w:b/>
        </w:rPr>
        <w:t>r</w:t>
      </w:r>
      <w:r w:rsidRPr="000B37B5">
        <w:rPr>
          <w:b/>
        </w:rPr>
        <w:t xml:space="preserve">očník Bc </w:t>
      </w:r>
    </w:p>
    <w:p w:rsidR="00F84919" w:rsidRDefault="00F84919" w:rsidP="00F84919"/>
    <w:p w:rsidR="00F84919" w:rsidRDefault="00F84919" w:rsidP="00F84919">
      <w:r w:rsidRPr="000B37B5">
        <w:rPr>
          <w:u w:val="single"/>
        </w:rPr>
        <w:t>Volitelné předměty</w:t>
      </w:r>
      <w:r>
        <w:t>, do kterých se lze v rámci Bc. studia zapsat:</w:t>
      </w:r>
    </w:p>
    <w:p w:rsidR="00AD09E9" w:rsidRDefault="00AD09E9" w:rsidP="00415667">
      <w:pPr>
        <w:rPr>
          <w:b/>
          <w:bCs/>
        </w:rPr>
      </w:pPr>
    </w:p>
    <w:p w:rsidR="00AD09E9" w:rsidRDefault="00AD09E9" w:rsidP="00415667">
      <w:pPr>
        <w:rPr>
          <w:bCs/>
        </w:rPr>
      </w:pPr>
      <w:r w:rsidRPr="00AD09E9">
        <w:rPr>
          <w:bCs/>
        </w:rPr>
        <w:t>Hra na klavír pro houslisty</w:t>
      </w:r>
      <w:r w:rsidRPr="00AD09E9">
        <w:rPr>
          <w:bCs/>
        </w:rPr>
        <w:tab/>
      </w:r>
      <w:r w:rsidRPr="00AD09E9">
        <w:rPr>
          <w:bCs/>
        </w:rPr>
        <w:tab/>
      </w:r>
      <w:r w:rsidRPr="00AD09E9">
        <w:rPr>
          <w:bCs/>
        </w:rPr>
        <w:tab/>
        <w:t>Předmět je určen housli</w:t>
      </w:r>
      <w:r w:rsidR="0004795F">
        <w:rPr>
          <w:bCs/>
        </w:rPr>
        <w:t>s</w:t>
      </w:r>
      <w:r w:rsidRPr="00AD09E9">
        <w:rPr>
          <w:bCs/>
        </w:rPr>
        <w:t xml:space="preserve">tům 3. </w:t>
      </w:r>
      <w:r w:rsidR="00922995">
        <w:rPr>
          <w:bCs/>
        </w:rPr>
        <w:t>r</w:t>
      </w:r>
      <w:r w:rsidRPr="00AD09E9">
        <w:rPr>
          <w:bCs/>
        </w:rPr>
        <w:t>očníku Bc.</w:t>
      </w:r>
    </w:p>
    <w:p w:rsidR="00415667" w:rsidRDefault="00415667" w:rsidP="00415667">
      <w:pPr>
        <w:rPr>
          <w:b/>
          <w:bCs/>
        </w:rPr>
      </w:pPr>
    </w:p>
    <w:p w:rsidR="00415667" w:rsidRDefault="00415667" w:rsidP="00415667">
      <w:pPr>
        <w:ind w:left="4245" w:hanging="4245"/>
      </w:pPr>
      <w:r>
        <w:t>Sólový zpěv</w:t>
      </w:r>
      <w:r>
        <w:tab/>
      </w:r>
      <w:r>
        <w:tab/>
        <w:t>Předmět je možné si zapsat až po domluvě s vyučujícím.</w:t>
      </w:r>
      <w:r w:rsidR="00A679E3">
        <w:t xml:space="preserve"> Zapisuje tajemnice katedry.</w:t>
      </w:r>
    </w:p>
    <w:p w:rsidR="00415667" w:rsidRDefault="00415667" w:rsidP="003268E2"/>
    <w:p w:rsidR="007F37BF" w:rsidRDefault="00415667" w:rsidP="007F37BF">
      <w:pPr>
        <w:ind w:left="4245" w:hanging="4245"/>
      </w:pPr>
      <w:r>
        <w:t>Komorní orchestr</w:t>
      </w:r>
      <w:r>
        <w:tab/>
        <w:t>Předmět je možné si zapsat až po domluvě s vyučujícím Mgr. Janem Radou.</w:t>
      </w:r>
    </w:p>
    <w:p w:rsidR="0004795F" w:rsidRDefault="0004795F" w:rsidP="007F37BF">
      <w:pPr>
        <w:ind w:left="4245" w:hanging="4245"/>
      </w:pPr>
    </w:p>
    <w:p w:rsidR="0004795F" w:rsidRDefault="0004795F" w:rsidP="007F37BF">
      <w:pPr>
        <w:ind w:left="4245" w:hanging="4245"/>
      </w:pPr>
      <w:r>
        <w:t>Smíšený sbor</w:t>
      </w:r>
      <w:r>
        <w:tab/>
      </w:r>
      <w:r>
        <w:tab/>
        <w:t>Předmět je možné si zapsat po domluvě s</w:t>
      </w:r>
      <w:r w:rsidR="003268E2">
        <w:t xml:space="preserve"> Mgr. Valáškem. </w:t>
      </w:r>
    </w:p>
    <w:p w:rsidR="00415667" w:rsidRDefault="00415667" w:rsidP="00415667">
      <w:pPr>
        <w:rPr>
          <w:b/>
          <w:bCs/>
        </w:rPr>
      </w:pPr>
    </w:p>
    <w:p w:rsidR="007F37BF" w:rsidRDefault="007F37BF" w:rsidP="007F37BF">
      <w:pPr>
        <w:rPr>
          <w:b/>
          <w:bCs/>
        </w:rPr>
      </w:pPr>
      <w:r>
        <w:rPr>
          <w:b/>
          <w:bCs/>
        </w:rPr>
        <w:lastRenderedPageBreak/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:rsidR="00911588" w:rsidRDefault="00911588" w:rsidP="007F37BF">
      <w:pPr>
        <w:rPr>
          <w:b/>
          <w:bCs/>
        </w:rPr>
      </w:pPr>
    </w:p>
    <w:p w:rsidR="00911588" w:rsidRDefault="00911588" w:rsidP="00911588">
      <w:pPr>
        <w:ind w:left="4245" w:hanging="4245"/>
      </w:pPr>
      <w:r w:rsidRPr="00911588">
        <w:rPr>
          <w:bCs/>
        </w:rPr>
        <w:t>Pedagogická praxe souvislá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Studenti si předmět zapíší, ihned po zápisu kontaktují vyučující Dr. V. Gregora (klavír), Dr. G. Kubátovou (housle) ohledně podmínek </w:t>
      </w:r>
      <w:r w:rsidR="003268E2">
        <w:t xml:space="preserve">jeho </w:t>
      </w:r>
      <w:r>
        <w:t>plnění.</w:t>
      </w:r>
    </w:p>
    <w:p w:rsidR="00F304A3" w:rsidRDefault="00F304A3" w:rsidP="007F37BF">
      <w:pPr>
        <w:rPr>
          <w:b/>
          <w:bCs/>
        </w:rPr>
      </w:pPr>
    </w:p>
    <w:p w:rsidR="00415667" w:rsidRPr="00922995" w:rsidRDefault="00D86F51" w:rsidP="00922995">
      <w:pPr>
        <w:ind w:left="4245" w:hanging="4245"/>
      </w:pPr>
      <w:r>
        <w:t>Hudební management</w:t>
      </w:r>
      <w:r>
        <w:tab/>
        <w:t xml:space="preserve">Předmět z 2. roč. </w:t>
      </w:r>
      <w:proofErr w:type="spellStart"/>
      <w:r>
        <w:t>NMgr</w:t>
      </w:r>
      <w:proofErr w:type="spellEnd"/>
      <w:r>
        <w:t>., zapíšete se letos, předmět se otvírá jednou za 2 roky.</w:t>
      </w:r>
    </w:p>
    <w:p w:rsidR="00EE396C" w:rsidRDefault="00EE396C" w:rsidP="00EE396C"/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2. ročník </w:t>
      </w:r>
      <w:proofErr w:type="spellStart"/>
      <w:r>
        <w:rPr>
          <w:b/>
          <w:bCs/>
        </w:rPr>
        <w:t>NMgr</w:t>
      </w:r>
      <w:proofErr w:type="spellEnd"/>
    </w:p>
    <w:p w:rsidR="00D86F51" w:rsidRDefault="00D86F51" w:rsidP="00EE396C">
      <w:pPr>
        <w:rPr>
          <w:b/>
          <w:bCs/>
        </w:rPr>
      </w:pPr>
    </w:p>
    <w:p w:rsidR="00D86F51" w:rsidRDefault="00D86F51" w:rsidP="00D86F51">
      <w:pPr>
        <w:ind w:left="4245" w:hanging="4245"/>
      </w:pPr>
      <w:r>
        <w:t>Hudební management</w:t>
      </w:r>
      <w:r>
        <w:tab/>
        <w:t>Zapíšete si letos, předmět se otevírá jednou za 2 roky.</w:t>
      </w:r>
    </w:p>
    <w:p w:rsidR="00D86F51" w:rsidRDefault="00D86F51" w:rsidP="00EE396C">
      <w:pPr>
        <w:rPr>
          <w:b/>
          <w:bCs/>
        </w:rPr>
      </w:pPr>
    </w:p>
    <w:p w:rsidR="002C7970" w:rsidRDefault="002C7970" w:rsidP="00FE54A3"/>
    <w:p w:rsidR="002C7970" w:rsidRDefault="002C7970" w:rsidP="00F304A3">
      <w:pPr>
        <w:ind w:left="3540" w:firstLine="708"/>
      </w:pPr>
    </w:p>
    <w:p w:rsidR="002C7970" w:rsidRDefault="002C7970" w:rsidP="00F304A3">
      <w:pPr>
        <w:ind w:left="3540" w:firstLine="708"/>
      </w:pPr>
    </w:p>
    <w:p w:rsidR="002C7970" w:rsidRDefault="002C7970" w:rsidP="002C7970">
      <w:pPr>
        <w:ind w:left="4245" w:hanging="4245"/>
      </w:pPr>
    </w:p>
    <w:p w:rsidR="00FE54A3" w:rsidRDefault="002C7970" w:rsidP="00FE54A3">
      <w:r>
        <w:tab/>
      </w:r>
      <w:r>
        <w:tab/>
      </w:r>
      <w:r>
        <w:tab/>
      </w:r>
    </w:p>
    <w:p w:rsidR="002C7970" w:rsidRDefault="002C7970" w:rsidP="002C7970">
      <w:pPr>
        <w:ind w:left="3540" w:firstLine="708"/>
      </w:pPr>
    </w:p>
    <w:p w:rsidR="002C7970" w:rsidRDefault="002C7970" w:rsidP="002C7970">
      <w:pPr>
        <w:ind w:left="4245" w:hanging="4245"/>
      </w:pPr>
    </w:p>
    <w:p w:rsidR="002C7970" w:rsidRDefault="002C7970" w:rsidP="002C7970">
      <w:pPr>
        <w:ind w:left="4245" w:hanging="4245"/>
      </w:pPr>
      <w:r>
        <w:tab/>
      </w:r>
      <w:r>
        <w:tab/>
      </w:r>
    </w:p>
    <w:p w:rsidR="002C7970" w:rsidRDefault="002C7970" w:rsidP="002C7970"/>
    <w:p w:rsidR="00EE396C" w:rsidRDefault="00EE396C" w:rsidP="00EE396C"/>
    <w:p w:rsidR="00EE396C" w:rsidRDefault="00EE396C" w:rsidP="00EE396C">
      <w:pPr>
        <w:ind w:left="3540" w:hanging="3540"/>
      </w:pPr>
    </w:p>
    <w:p w:rsidR="00EE396C" w:rsidRDefault="00EE396C" w:rsidP="00EE396C"/>
    <w:p w:rsidR="00EE396C" w:rsidRDefault="00EE396C" w:rsidP="00EE396C"/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FF6397" w:rsidRDefault="00FF6397"/>
    <w:sectPr w:rsidR="00FF6397" w:rsidSect="00967CBC">
      <w:footerReference w:type="default" r:id="rId6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C5" w:rsidRDefault="00F065C5" w:rsidP="002C6ABC">
      <w:r>
        <w:separator/>
      </w:r>
    </w:p>
  </w:endnote>
  <w:endnote w:type="continuationSeparator" w:id="0">
    <w:p w:rsidR="00F065C5" w:rsidRDefault="00F065C5" w:rsidP="002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BC" w:rsidRDefault="00A45F1C" w:rsidP="00967CB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E39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25B8">
      <w:rPr>
        <w:rStyle w:val="slostrnky"/>
        <w:noProof/>
      </w:rPr>
      <w:t>1</w:t>
    </w:r>
    <w:r>
      <w:rPr>
        <w:rStyle w:val="slostrnky"/>
      </w:rPr>
      <w:fldChar w:fldCharType="end"/>
    </w:r>
  </w:p>
  <w:p w:rsidR="00967CBC" w:rsidRDefault="00F065C5" w:rsidP="00967C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C5" w:rsidRDefault="00F065C5" w:rsidP="002C6ABC">
      <w:r>
        <w:separator/>
      </w:r>
    </w:p>
  </w:footnote>
  <w:footnote w:type="continuationSeparator" w:id="0">
    <w:p w:rsidR="00F065C5" w:rsidRDefault="00F065C5" w:rsidP="002C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96C"/>
    <w:rsid w:val="00022B3E"/>
    <w:rsid w:val="00033BA5"/>
    <w:rsid w:val="0004795F"/>
    <w:rsid w:val="0007567D"/>
    <w:rsid w:val="000810D4"/>
    <w:rsid w:val="000862CF"/>
    <w:rsid w:val="00091F10"/>
    <w:rsid w:val="000B37B5"/>
    <w:rsid w:val="000C074A"/>
    <w:rsid w:val="00111D82"/>
    <w:rsid w:val="001373D9"/>
    <w:rsid w:val="00166FF8"/>
    <w:rsid w:val="00167515"/>
    <w:rsid w:val="0017135D"/>
    <w:rsid w:val="001733C6"/>
    <w:rsid w:val="001A346C"/>
    <w:rsid w:val="00220B24"/>
    <w:rsid w:val="00227BBC"/>
    <w:rsid w:val="00237E6C"/>
    <w:rsid w:val="0024195A"/>
    <w:rsid w:val="002476CA"/>
    <w:rsid w:val="0026521F"/>
    <w:rsid w:val="00270A82"/>
    <w:rsid w:val="00273EAF"/>
    <w:rsid w:val="002907AA"/>
    <w:rsid w:val="002B1CEA"/>
    <w:rsid w:val="002C0091"/>
    <w:rsid w:val="002C0D34"/>
    <w:rsid w:val="002C2EB3"/>
    <w:rsid w:val="002C6ABC"/>
    <w:rsid w:val="002C7970"/>
    <w:rsid w:val="002F1AFB"/>
    <w:rsid w:val="00301343"/>
    <w:rsid w:val="003209F6"/>
    <w:rsid w:val="003268E2"/>
    <w:rsid w:val="00341A33"/>
    <w:rsid w:val="0037014B"/>
    <w:rsid w:val="00374215"/>
    <w:rsid w:val="00382179"/>
    <w:rsid w:val="00385598"/>
    <w:rsid w:val="0039118E"/>
    <w:rsid w:val="00395D71"/>
    <w:rsid w:val="00415667"/>
    <w:rsid w:val="00436306"/>
    <w:rsid w:val="00491415"/>
    <w:rsid w:val="004D11F9"/>
    <w:rsid w:val="004E2FA0"/>
    <w:rsid w:val="004F172F"/>
    <w:rsid w:val="004F7A20"/>
    <w:rsid w:val="00520AE2"/>
    <w:rsid w:val="00525C2A"/>
    <w:rsid w:val="005275B2"/>
    <w:rsid w:val="00535395"/>
    <w:rsid w:val="00553DF6"/>
    <w:rsid w:val="0055460D"/>
    <w:rsid w:val="00560D64"/>
    <w:rsid w:val="005C03F2"/>
    <w:rsid w:val="005C6C74"/>
    <w:rsid w:val="005D483B"/>
    <w:rsid w:val="005D50D3"/>
    <w:rsid w:val="0061056B"/>
    <w:rsid w:val="00682663"/>
    <w:rsid w:val="00692C68"/>
    <w:rsid w:val="006F0B9E"/>
    <w:rsid w:val="00706DF0"/>
    <w:rsid w:val="00734B6F"/>
    <w:rsid w:val="0073545F"/>
    <w:rsid w:val="00740D8B"/>
    <w:rsid w:val="00786411"/>
    <w:rsid w:val="007B016D"/>
    <w:rsid w:val="007D0415"/>
    <w:rsid w:val="007E728F"/>
    <w:rsid w:val="007F37BF"/>
    <w:rsid w:val="00814119"/>
    <w:rsid w:val="00815978"/>
    <w:rsid w:val="00820F32"/>
    <w:rsid w:val="008229F3"/>
    <w:rsid w:val="00842C64"/>
    <w:rsid w:val="00870649"/>
    <w:rsid w:val="00884C92"/>
    <w:rsid w:val="00887C8A"/>
    <w:rsid w:val="008A3B68"/>
    <w:rsid w:val="008A4213"/>
    <w:rsid w:val="008A6571"/>
    <w:rsid w:val="008B22A1"/>
    <w:rsid w:val="008B605B"/>
    <w:rsid w:val="008C37EB"/>
    <w:rsid w:val="008C4CB4"/>
    <w:rsid w:val="008C6EEF"/>
    <w:rsid w:val="008E66F4"/>
    <w:rsid w:val="00901E21"/>
    <w:rsid w:val="00911588"/>
    <w:rsid w:val="009163A5"/>
    <w:rsid w:val="009223AF"/>
    <w:rsid w:val="00922995"/>
    <w:rsid w:val="00937429"/>
    <w:rsid w:val="0094103A"/>
    <w:rsid w:val="009459FD"/>
    <w:rsid w:val="00963331"/>
    <w:rsid w:val="00965353"/>
    <w:rsid w:val="00970289"/>
    <w:rsid w:val="009A432D"/>
    <w:rsid w:val="009D3CCF"/>
    <w:rsid w:val="009D4860"/>
    <w:rsid w:val="009D7E3F"/>
    <w:rsid w:val="00A21024"/>
    <w:rsid w:val="00A32DDE"/>
    <w:rsid w:val="00A45F1C"/>
    <w:rsid w:val="00A537C9"/>
    <w:rsid w:val="00A57297"/>
    <w:rsid w:val="00A64C7E"/>
    <w:rsid w:val="00A679E3"/>
    <w:rsid w:val="00AB33C8"/>
    <w:rsid w:val="00AD09E9"/>
    <w:rsid w:val="00AE3933"/>
    <w:rsid w:val="00AE5397"/>
    <w:rsid w:val="00AE63DA"/>
    <w:rsid w:val="00B03D8B"/>
    <w:rsid w:val="00B14D79"/>
    <w:rsid w:val="00B334B7"/>
    <w:rsid w:val="00B4327F"/>
    <w:rsid w:val="00B610EA"/>
    <w:rsid w:val="00B654BC"/>
    <w:rsid w:val="00B65E68"/>
    <w:rsid w:val="00BB6F6D"/>
    <w:rsid w:val="00BD67B5"/>
    <w:rsid w:val="00BE11A0"/>
    <w:rsid w:val="00C11E8D"/>
    <w:rsid w:val="00C31EE9"/>
    <w:rsid w:val="00C623CF"/>
    <w:rsid w:val="00C66457"/>
    <w:rsid w:val="00CC2C7B"/>
    <w:rsid w:val="00CF34FC"/>
    <w:rsid w:val="00D05EFD"/>
    <w:rsid w:val="00D102D2"/>
    <w:rsid w:val="00D12F2E"/>
    <w:rsid w:val="00D66D58"/>
    <w:rsid w:val="00D774A8"/>
    <w:rsid w:val="00D81519"/>
    <w:rsid w:val="00D86F51"/>
    <w:rsid w:val="00D94915"/>
    <w:rsid w:val="00DA14DA"/>
    <w:rsid w:val="00DF14B5"/>
    <w:rsid w:val="00E0523E"/>
    <w:rsid w:val="00E53341"/>
    <w:rsid w:val="00EA25B8"/>
    <w:rsid w:val="00EC34A4"/>
    <w:rsid w:val="00ED1E97"/>
    <w:rsid w:val="00EE396C"/>
    <w:rsid w:val="00F065C5"/>
    <w:rsid w:val="00F270CD"/>
    <w:rsid w:val="00F304A3"/>
    <w:rsid w:val="00F64401"/>
    <w:rsid w:val="00F84919"/>
    <w:rsid w:val="00F874AB"/>
    <w:rsid w:val="00F94B91"/>
    <w:rsid w:val="00F979B6"/>
    <w:rsid w:val="00FB4252"/>
    <w:rsid w:val="00FC0BC5"/>
    <w:rsid w:val="00FE54A3"/>
    <w:rsid w:val="00FE7727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7060"/>
  <w15:docId w15:val="{469EDAC5-EC9E-4CC4-A881-05A2657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39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E3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396C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396C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E66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Bělohlávková</cp:lastModifiedBy>
  <cp:revision>8</cp:revision>
  <dcterms:created xsi:type="dcterms:W3CDTF">2019-01-29T08:24:00Z</dcterms:created>
  <dcterms:modified xsi:type="dcterms:W3CDTF">2019-02-02T20:58:00Z</dcterms:modified>
</cp:coreProperties>
</file>