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D" w:rsidRDefault="00D04462"/>
    <w:p w:rsidR="00DD3663" w:rsidRDefault="00DD3663"/>
    <w:p w:rsidR="00DD3663" w:rsidRDefault="00DD3663"/>
    <w:p w:rsidR="009B6465" w:rsidRPr="003B595A" w:rsidRDefault="009B6465" w:rsidP="009B646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 VVV projekt: „Společenství praxe pro podporu vzdělávání – SPPPV“</w:t>
      </w:r>
    </w:p>
    <w:p w:rsidR="009B6465" w:rsidRDefault="009B6465" w:rsidP="009B646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B595A">
        <w:rPr>
          <w:rFonts w:ascii="Arial" w:hAnsi="Arial" w:cs="Arial"/>
          <w:b/>
          <w:sz w:val="24"/>
          <w:szCs w:val="24"/>
        </w:rPr>
        <w:t>reg</w:t>
      </w:r>
      <w:proofErr w:type="spellEnd"/>
      <w:r w:rsidRPr="003B595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B595A">
        <w:rPr>
          <w:rFonts w:ascii="Arial" w:hAnsi="Arial" w:cs="Arial"/>
          <w:b/>
          <w:sz w:val="24"/>
          <w:szCs w:val="24"/>
        </w:rPr>
        <w:t>č.</w:t>
      </w:r>
      <w:proofErr w:type="gramEnd"/>
      <w:r w:rsidRPr="003B595A">
        <w:rPr>
          <w:rFonts w:ascii="Arial" w:hAnsi="Arial" w:cs="Arial"/>
          <w:b/>
          <w:sz w:val="24"/>
          <w:szCs w:val="24"/>
        </w:rPr>
        <w:t xml:space="preserve">: </w:t>
      </w:r>
      <w:r w:rsidRPr="003B595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Z.02.3.68/0.0/0.0/16_011/0000664</w:t>
      </w:r>
    </w:p>
    <w:p w:rsidR="00792486" w:rsidRPr="000024BC" w:rsidRDefault="00792486" w:rsidP="00F44B96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r w:rsidRPr="000024BC">
        <w:rPr>
          <w:rFonts w:ascii="Arial" w:hAnsi="Arial" w:cs="Arial"/>
          <w:b/>
          <w:sz w:val="28"/>
          <w:szCs w:val="28"/>
        </w:rPr>
        <w:t xml:space="preserve">HARMONOGRAM SETKÁNÍ S UČITELI </w:t>
      </w:r>
      <w:r w:rsidR="005075D6">
        <w:rPr>
          <w:rFonts w:ascii="Arial" w:hAnsi="Arial" w:cs="Arial"/>
          <w:b/>
          <w:sz w:val="28"/>
          <w:szCs w:val="28"/>
        </w:rPr>
        <w:t>17.</w:t>
      </w:r>
      <w:r w:rsidR="00D3793A">
        <w:rPr>
          <w:rFonts w:ascii="Arial" w:hAnsi="Arial" w:cs="Arial"/>
          <w:b/>
          <w:sz w:val="28"/>
          <w:szCs w:val="28"/>
        </w:rPr>
        <w:t xml:space="preserve"> </w:t>
      </w:r>
      <w:r w:rsidR="005075D6">
        <w:rPr>
          <w:rFonts w:ascii="Arial" w:hAnsi="Arial" w:cs="Arial"/>
          <w:b/>
          <w:sz w:val="28"/>
          <w:szCs w:val="28"/>
        </w:rPr>
        <w:t>10</w:t>
      </w:r>
      <w:r w:rsidRPr="000024BC">
        <w:rPr>
          <w:rFonts w:ascii="Arial" w:hAnsi="Arial" w:cs="Arial"/>
          <w:b/>
          <w:sz w:val="28"/>
          <w:szCs w:val="28"/>
        </w:rPr>
        <w:t>. 2018</w:t>
      </w:r>
    </w:p>
    <w:p w:rsidR="00792486" w:rsidRDefault="00792486" w:rsidP="00F44B96">
      <w:pPr>
        <w:pStyle w:val="Normlnweb"/>
        <w:spacing w:after="240" w:afterAutospacing="0"/>
        <w:jc w:val="center"/>
        <w:rPr>
          <w:rFonts w:ascii="Arial" w:hAnsi="Arial" w:cs="Arial"/>
          <w:b/>
          <w:sz w:val="22"/>
          <w:szCs w:val="22"/>
        </w:rPr>
      </w:pPr>
      <w:r w:rsidRPr="000024BC">
        <w:rPr>
          <w:rFonts w:ascii="Arial" w:hAnsi="Arial" w:cs="Arial"/>
          <w:b/>
          <w:sz w:val="22"/>
          <w:szCs w:val="22"/>
        </w:rPr>
        <w:t>Univerzita Karlova, Pedagogická fakulta, Magdalény Rettigové 4, Praha 1</w:t>
      </w:r>
    </w:p>
    <w:p w:rsidR="00E5675E" w:rsidRPr="000024BC" w:rsidRDefault="00E5675E" w:rsidP="00F44B96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2"/>
          <w:szCs w:val="22"/>
        </w:rPr>
      </w:pPr>
    </w:p>
    <w:p w:rsidR="00803F71" w:rsidRPr="00CF326C" w:rsidRDefault="00D04462" w:rsidP="00803F71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8.30 – 9:0</w:t>
      </w:r>
      <w:r w:rsidR="00792486" w:rsidRPr="00CF326C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803F71" w:rsidRPr="00CF32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F32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03F71" w:rsidRPr="00CF326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3F71" w:rsidRPr="00CF326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0024B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792486" w:rsidRPr="00CF326C">
        <w:rPr>
          <w:rFonts w:ascii="Arial" w:eastAsia="Times New Roman" w:hAnsi="Arial" w:cs="Arial"/>
          <w:b/>
          <w:sz w:val="24"/>
          <w:szCs w:val="24"/>
          <w:lang w:eastAsia="cs-CZ"/>
        </w:rPr>
        <w:t>r</w:t>
      </w:r>
      <w:r w:rsidR="00803F71" w:rsidRPr="00CF326C">
        <w:rPr>
          <w:rFonts w:ascii="Arial" w:eastAsia="Times New Roman" w:hAnsi="Arial" w:cs="Arial"/>
          <w:b/>
          <w:sz w:val="24"/>
          <w:szCs w:val="24"/>
          <w:lang w:eastAsia="cs-CZ"/>
        </w:rPr>
        <w:t>egistrace</w:t>
      </w:r>
    </w:p>
    <w:p w:rsidR="00792486" w:rsidRPr="00CF326C" w:rsidRDefault="00D04462" w:rsidP="0079248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9.00 – 10.45</w:t>
      </w:r>
      <w:r w:rsidR="00CF326C">
        <w:rPr>
          <w:rFonts w:ascii="Arial" w:hAnsi="Arial" w:cs="Arial"/>
          <w:b/>
          <w:sz w:val="24"/>
          <w:szCs w:val="24"/>
        </w:rPr>
        <w:t xml:space="preserve"> </w:t>
      </w:r>
      <w:r w:rsidR="00792486" w:rsidRPr="00CF326C">
        <w:rPr>
          <w:rFonts w:ascii="Arial" w:hAnsi="Arial" w:cs="Arial"/>
          <w:b/>
          <w:sz w:val="24"/>
          <w:szCs w:val="24"/>
        </w:rPr>
        <w:tab/>
      </w:r>
      <w:r w:rsidR="00792486" w:rsidRPr="00CF326C">
        <w:rPr>
          <w:rFonts w:ascii="Arial" w:hAnsi="Arial" w:cs="Arial"/>
          <w:b/>
          <w:sz w:val="24"/>
          <w:szCs w:val="24"/>
        </w:rPr>
        <w:tab/>
      </w:r>
      <w:r w:rsidR="000024BC">
        <w:rPr>
          <w:rFonts w:ascii="Arial" w:hAnsi="Arial" w:cs="Arial"/>
          <w:b/>
          <w:sz w:val="24"/>
          <w:szCs w:val="24"/>
        </w:rPr>
        <w:tab/>
      </w:r>
      <w:r w:rsidR="00792486" w:rsidRPr="00CF326C">
        <w:rPr>
          <w:rFonts w:ascii="Arial" w:hAnsi="Arial" w:cs="Arial"/>
          <w:b/>
          <w:sz w:val="24"/>
          <w:szCs w:val="24"/>
        </w:rPr>
        <w:t>semináře zaměřeno na mezipředmětové vztahy</w:t>
      </w:r>
    </w:p>
    <w:p w:rsidR="00792486" w:rsidRPr="00CF326C" w:rsidRDefault="000024BC" w:rsidP="000024BC">
      <w:pPr>
        <w:pStyle w:val="Normlnweb"/>
        <w:spacing w:before="120" w:beforeAutospacing="0" w:after="240" w:afterAutospacing="0"/>
        <w:ind w:left="2832" w:hanging="2832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024BC">
        <w:rPr>
          <w:rFonts w:ascii="Arial" w:hAnsi="Arial" w:cs="Arial"/>
          <w:sz w:val="20"/>
          <w:szCs w:val="20"/>
          <w:u w:val="single"/>
        </w:rPr>
        <w:t>učebna č. R010A (přízemí):</w:t>
      </w:r>
      <w:r w:rsidR="00CF326C" w:rsidRPr="00CF32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PhDr. Karel Starý, Ph.D.: </w:t>
      </w:r>
      <w:r w:rsidR="00792486" w:rsidRPr="00CF326C">
        <w:rPr>
          <w:rFonts w:ascii="Arial" w:hAnsi="Arial" w:cs="Arial"/>
          <w:sz w:val="22"/>
          <w:szCs w:val="22"/>
        </w:rPr>
        <w:t xml:space="preserve">Čtenářská gramotnost, aneb </w:t>
      </w:r>
      <w:r w:rsidR="00792486" w:rsidRPr="00CF326C">
        <w:rPr>
          <w:rFonts w:ascii="Arial" w:hAnsi="Arial" w:cs="Arial"/>
          <w:color w:val="333333"/>
          <w:sz w:val="22"/>
          <w:szCs w:val="22"/>
          <w:shd w:val="clear" w:color="auto" w:fill="FFFFFF"/>
        </w:rPr>
        <w:t>vztahy mezi dějepisem a českým jazykem s přesahy do „příbuzných“ předmětů</w:t>
      </w:r>
      <w:r w:rsidR="005075D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DA44F3" w:rsidRPr="00CF326C" w:rsidRDefault="000024BC" w:rsidP="000024BC">
      <w:pPr>
        <w:spacing w:before="120" w:after="240" w:line="240" w:lineRule="auto"/>
        <w:ind w:left="2832" w:hanging="2832"/>
        <w:jc w:val="both"/>
        <w:rPr>
          <w:rFonts w:ascii="Arial" w:hAnsi="Arial" w:cs="Arial"/>
        </w:rPr>
      </w:pPr>
      <w:r w:rsidRPr="000024BC">
        <w:rPr>
          <w:rFonts w:ascii="Arial" w:hAnsi="Arial" w:cs="Arial"/>
          <w:sz w:val="20"/>
          <w:szCs w:val="20"/>
          <w:u w:val="single"/>
        </w:rPr>
        <w:t>učebna č. R210 (2. patro):</w:t>
      </w:r>
      <w:r>
        <w:rPr>
          <w:rFonts w:ascii="Arial" w:hAnsi="Arial" w:cs="Arial"/>
        </w:rPr>
        <w:t xml:space="preserve"> </w:t>
      </w:r>
      <w:r w:rsidR="00CF326C" w:rsidRPr="00CF3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A44F3" w:rsidRPr="00CF326C">
        <w:rPr>
          <w:rFonts w:ascii="Arial" w:hAnsi="Arial" w:cs="Arial"/>
        </w:rPr>
        <w:t>PhDr. Martin Rusek, Ph.D.: Projektové a badatelsky orientované vyučování: Co je a co není projekt?</w:t>
      </w:r>
    </w:p>
    <w:p w:rsidR="00CF326C" w:rsidRPr="000024BC" w:rsidRDefault="00D04462" w:rsidP="000024BC">
      <w:p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10:45</w:t>
      </w:r>
      <w:r w:rsidR="00792486" w:rsidRPr="00CF326C">
        <w:rPr>
          <w:rFonts w:ascii="Arial" w:hAnsi="Arial" w:cs="Arial"/>
          <w:b/>
          <w:sz w:val="24"/>
          <w:szCs w:val="24"/>
        </w:rPr>
        <w:t xml:space="preserve"> – 11:</w:t>
      </w:r>
      <w:r>
        <w:rPr>
          <w:rFonts w:ascii="Arial" w:hAnsi="Arial" w:cs="Arial"/>
          <w:b/>
          <w:sz w:val="24"/>
          <w:szCs w:val="24"/>
        </w:rPr>
        <w:t>00</w:t>
      </w:r>
      <w:r w:rsidR="00CF326C">
        <w:rPr>
          <w:rFonts w:ascii="Arial" w:hAnsi="Arial" w:cs="Arial"/>
          <w:b/>
          <w:sz w:val="24"/>
          <w:szCs w:val="24"/>
        </w:rPr>
        <w:t xml:space="preserve"> </w:t>
      </w:r>
      <w:r w:rsidR="00792486" w:rsidRPr="00CF326C">
        <w:rPr>
          <w:rFonts w:ascii="Arial" w:hAnsi="Arial" w:cs="Arial"/>
          <w:b/>
          <w:sz w:val="24"/>
          <w:szCs w:val="24"/>
        </w:rPr>
        <w:tab/>
      </w:r>
      <w:r w:rsidR="000024BC">
        <w:rPr>
          <w:rFonts w:ascii="Arial" w:hAnsi="Arial" w:cs="Arial"/>
          <w:b/>
          <w:sz w:val="24"/>
          <w:szCs w:val="24"/>
        </w:rPr>
        <w:tab/>
      </w:r>
      <w:r w:rsidR="00792486" w:rsidRPr="00CF326C">
        <w:rPr>
          <w:rFonts w:ascii="Arial" w:hAnsi="Arial" w:cs="Arial"/>
          <w:b/>
          <w:sz w:val="24"/>
          <w:szCs w:val="24"/>
        </w:rPr>
        <w:t>přestávka</w:t>
      </w:r>
    </w:p>
    <w:p w:rsidR="00792486" w:rsidRPr="00CF326C" w:rsidRDefault="00D04462" w:rsidP="000024BC">
      <w:p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11.00 – 12.45</w:t>
      </w:r>
      <w:bookmarkStart w:id="0" w:name="_GoBack"/>
      <w:bookmarkEnd w:id="0"/>
      <w:r w:rsidR="00CF326C">
        <w:rPr>
          <w:rFonts w:ascii="Arial" w:hAnsi="Arial" w:cs="Arial"/>
          <w:b/>
          <w:sz w:val="24"/>
          <w:szCs w:val="24"/>
        </w:rPr>
        <w:t xml:space="preserve"> </w:t>
      </w:r>
      <w:r w:rsidR="00792486" w:rsidRPr="00CF326C">
        <w:rPr>
          <w:rFonts w:ascii="Arial" w:hAnsi="Arial" w:cs="Arial"/>
          <w:b/>
          <w:sz w:val="24"/>
          <w:szCs w:val="24"/>
        </w:rPr>
        <w:tab/>
      </w:r>
      <w:r w:rsidR="000024BC">
        <w:rPr>
          <w:rFonts w:ascii="Arial" w:hAnsi="Arial" w:cs="Arial"/>
          <w:b/>
          <w:sz w:val="24"/>
          <w:szCs w:val="24"/>
        </w:rPr>
        <w:tab/>
      </w:r>
      <w:r w:rsidR="00792486" w:rsidRPr="00CF326C">
        <w:rPr>
          <w:rFonts w:ascii="Arial" w:hAnsi="Arial" w:cs="Arial"/>
          <w:b/>
          <w:sz w:val="24"/>
          <w:szCs w:val="24"/>
        </w:rPr>
        <w:t>semináře zaměřeno na učitele</w:t>
      </w:r>
    </w:p>
    <w:p w:rsidR="00DA44F3" w:rsidRPr="00CF326C" w:rsidRDefault="006254D0" w:rsidP="000024BC">
      <w:pPr>
        <w:spacing w:before="120" w:after="240" w:line="240" w:lineRule="auto"/>
        <w:ind w:left="2832" w:hanging="2832"/>
        <w:jc w:val="both"/>
        <w:rPr>
          <w:rFonts w:ascii="Arial" w:hAnsi="Arial" w:cs="Arial"/>
        </w:rPr>
      </w:pPr>
      <w:r w:rsidRPr="000024BC">
        <w:rPr>
          <w:rFonts w:ascii="Arial" w:hAnsi="Arial" w:cs="Arial"/>
          <w:sz w:val="20"/>
          <w:szCs w:val="20"/>
          <w:u w:val="single"/>
        </w:rPr>
        <w:t>učebna č. R210 (2. patro):</w:t>
      </w:r>
      <w:r w:rsidR="000024BC" w:rsidRPr="000024BC">
        <w:rPr>
          <w:rFonts w:ascii="Arial" w:hAnsi="Arial" w:cs="Arial"/>
        </w:rPr>
        <w:tab/>
      </w:r>
      <w:r w:rsidR="00DA44F3" w:rsidRPr="00CF326C">
        <w:rPr>
          <w:rFonts w:ascii="Arial" w:hAnsi="Arial" w:cs="Arial"/>
        </w:rPr>
        <w:t>PhDr. Zbyněk Němec, Ph.D. (UK): Kompetence asistenta pedagoga a nastavení jeho spolupráce s</w:t>
      </w:r>
      <w:r w:rsidR="005075D6">
        <w:rPr>
          <w:rFonts w:ascii="Arial" w:hAnsi="Arial" w:cs="Arial"/>
        </w:rPr>
        <w:t> </w:t>
      </w:r>
      <w:r w:rsidR="00DA44F3" w:rsidRPr="00CF326C">
        <w:rPr>
          <w:rFonts w:ascii="Arial" w:hAnsi="Arial" w:cs="Arial"/>
        </w:rPr>
        <w:t>učitelem</w:t>
      </w:r>
      <w:r w:rsidR="005075D6">
        <w:rPr>
          <w:rFonts w:ascii="Arial" w:hAnsi="Arial" w:cs="Arial"/>
        </w:rPr>
        <w:t>.</w:t>
      </w:r>
    </w:p>
    <w:p w:rsidR="00DA44F3" w:rsidRDefault="006254D0" w:rsidP="000024BC">
      <w:pPr>
        <w:spacing w:before="120" w:after="24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>učebna č. R209</w:t>
      </w:r>
      <w:r w:rsidR="000024BC" w:rsidRPr="000024BC">
        <w:rPr>
          <w:rFonts w:ascii="Arial" w:hAnsi="Arial" w:cs="Arial"/>
          <w:sz w:val="20"/>
          <w:szCs w:val="20"/>
          <w:u w:val="single"/>
        </w:rPr>
        <w:t xml:space="preserve"> (2. patro):</w:t>
      </w:r>
      <w:r w:rsidR="000024BC" w:rsidRPr="000024BC">
        <w:rPr>
          <w:rFonts w:ascii="Arial" w:hAnsi="Arial" w:cs="Arial"/>
        </w:rPr>
        <w:tab/>
      </w:r>
      <w:r w:rsidR="00DA44F3" w:rsidRPr="00CF326C">
        <w:rPr>
          <w:rFonts w:ascii="Arial" w:hAnsi="Arial" w:cs="Arial"/>
          <w:bCs/>
        </w:rPr>
        <w:t xml:space="preserve">PhDr. Hana </w:t>
      </w:r>
      <w:proofErr w:type="spellStart"/>
      <w:r w:rsidR="00DA44F3" w:rsidRPr="00CF326C">
        <w:rPr>
          <w:rFonts w:ascii="Arial" w:hAnsi="Arial" w:cs="Arial"/>
          <w:bCs/>
        </w:rPr>
        <w:t>Sotáková</w:t>
      </w:r>
      <w:proofErr w:type="spellEnd"/>
      <w:r w:rsidR="00DA44F3" w:rsidRPr="00CF326C">
        <w:rPr>
          <w:rFonts w:ascii="Arial" w:hAnsi="Arial" w:cs="Arial"/>
          <w:bCs/>
        </w:rPr>
        <w:t xml:space="preserve"> (UK): </w:t>
      </w:r>
      <w:r w:rsidR="00DA44F3" w:rsidRPr="00CF326C">
        <w:rPr>
          <w:rFonts w:ascii="Arial" w:hAnsi="Arial" w:cs="Arial"/>
        </w:rPr>
        <w:t>Učitel - syndrom vyh</w:t>
      </w:r>
      <w:r w:rsidR="005075D6">
        <w:rPr>
          <w:rFonts w:ascii="Arial" w:hAnsi="Arial" w:cs="Arial"/>
        </w:rPr>
        <w:t>oření součást učitelské profese.</w:t>
      </w:r>
    </w:p>
    <w:p w:rsidR="000024BC" w:rsidRPr="000024BC" w:rsidRDefault="000024BC" w:rsidP="000024BC">
      <w:pPr>
        <w:spacing w:before="120" w:after="240" w:line="240" w:lineRule="auto"/>
        <w:ind w:left="2832" w:hanging="2832"/>
        <w:jc w:val="both"/>
        <w:rPr>
          <w:rFonts w:ascii="Arial" w:hAnsi="Arial" w:cs="Arial"/>
          <w:b/>
          <w:bCs/>
          <w:sz w:val="24"/>
          <w:szCs w:val="24"/>
        </w:rPr>
      </w:pPr>
      <w:r w:rsidRPr="000024BC">
        <w:rPr>
          <w:rFonts w:ascii="Arial" w:hAnsi="Arial" w:cs="Arial"/>
          <w:b/>
          <w:sz w:val="24"/>
          <w:szCs w:val="24"/>
        </w:rPr>
        <w:t>12.</w:t>
      </w:r>
      <w:r w:rsidRPr="000024BC">
        <w:rPr>
          <w:rFonts w:ascii="Arial" w:hAnsi="Arial" w:cs="Arial"/>
          <w:b/>
          <w:bCs/>
          <w:sz w:val="24"/>
          <w:szCs w:val="24"/>
        </w:rPr>
        <w:t>45 – 13.30</w:t>
      </w:r>
      <w:r w:rsidRPr="000024BC">
        <w:rPr>
          <w:rFonts w:ascii="Arial" w:hAnsi="Arial" w:cs="Arial"/>
          <w:b/>
          <w:bCs/>
          <w:sz w:val="24"/>
          <w:szCs w:val="24"/>
        </w:rPr>
        <w:tab/>
        <w:t>oběd</w:t>
      </w:r>
    </w:p>
    <w:p w:rsidR="00792486" w:rsidRPr="00CF326C" w:rsidRDefault="00CF326C" w:rsidP="000024BC">
      <w:p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13.30 – 15.00</w:t>
      </w:r>
      <w:r w:rsidR="00792486" w:rsidRPr="00CF326C">
        <w:rPr>
          <w:rFonts w:ascii="Arial" w:hAnsi="Arial" w:cs="Arial"/>
          <w:b/>
          <w:sz w:val="24"/>
          <w:szCs w:val="24"/>
        </w:rPr>
        <w:tab/>
      </w:r>
      <w:r w:rsidR="000024BC">
        <w:rPr>
          <w:rFonts w:ascii="Arial" w:hAnsi="Arial" w:cs="Arial"/>
          <w:b/>
          <w:sz w:val="24"/>
          <w:szCs w:val="24"/>
        </w:rPr>
        <w:tab/>
      </w:r>
      <w:r w:rsidR="00792486" w:rsidRPr="00CF326C">
        <w:rPr>
          <w:rFonts w:ascii="Arial" w:hAnsi="Arial" w:cs="Arial"/>
          <w:b/>
          <w:sz w:val="24"/>
          <w:szCs w:val="24"/>
        </w:rPr>
        <w:t>semináře zaměřeno na žáky</w:t>
      </w:r>
    </w:p>
    <w:p w:rsidR="00DA44F3" w:rsidRPr="00CF326C" w:rsidRDefault="000024BC" w:rsidP="000024BC">
      <w:pPr>
        <w:spacing w:before="120" w:after="240" w:line="240" w:lineRule="auto"/>
        <w:ind w:left="2832" w:hanging="2832"/>
        <w:jc w:val="both"/>
        <w:rPr>
          <w:rFonts w:ascii="Arial" w:hAnsi="Arial" w:cs="Arial"/>
        </w:rPr>
      </w:pPr>
      <w:r w:rsidRPr="000024BC">
        <w:rPr>
          <w:rFonts w:ascii="Arial" w:hAnsi="Arial" w:cs="Arial"/>
          <w:sz w:val="20"/>
          <w:szCs w:val="20"/>
          <w:u w:val="single"/>
        </w:rPr>
        <w:t>učebna č. R306</w:t>
      </w:r>
      <w:r>
        <w:rPr>
          <w:rFonts w:ascii="Arial" w:hAnsi="Arial" w:cs="Arial"/>
          <w:sz w:val="20"/>
          <w:szCs w:val="20"/>
          <w:u w:val="single"/>
        </w:rPr>
        <w:t xml:space="preserve"> (3. patro)</w:t>
      </w:r>
      <w:r w:rsidRPr="000024BC">
        <w:rPr>
          <w:rFonts w:ascii="Arial" w:hAnsi="Arial" w:cs="Arial"/>
          <w:sz w:val="20"/>
          <w:szCs w:val="20"/>
          <w:u w:val="single"/>
        </w:rPr>
        <w:t>:</w:t>
      </w:r>
      <w:r w:rsidRPr="000024BC">
        <w:rPr>
          <w:rFonts w:ascii="Arial" w:hAnsi="Arial" w:cs="Arial"/>
        </w:rPr>
        <w:tab/>
      </w:r>
      <w:r w:rsidR="00DA44F3" w:rsidRPr="00CF326C">
        <w:rPr>
          <w:rFonts w:ascii="Arial" w:hAnsi="Arial" w:cs="Arial"/>
        </w:rPr>
        <w:t xml:space="preserve">PhDr. Pavla </w:t>
      </w:r>
      <w:proofErr w:type="spellStart"/>
      <w:r w:rsidR="00DA44F3" w:rsidRPr="00CF326C">
        <w:rPr>
          <w:rFonts w:ascii="Arial" w:hAnsi="Arial" w:cs="Arial"/>
        </w:rPr>
        <w:t>Presslerová</w:t>
      </w:r>
      <w:proofErr w:type="spellEnd"/>
      <w:r w:rsidR="00DA44F3" w:rsidRPr="00CF326C">
        <w:rPr>
          <w:rFonts w:ascii="Arial" w:hAnsi="Arial" w:cs="Arial"/>
        </w:rPr>
        <w:t>, Ph.D. (UK): Problémové chování žáků ve výuce</w:t>
      </w:r>
      <w:r w:rsidR="005075D6">
        <w:rPr>
          <w:rFonts w:ascii="Arial" w:hAnsi="Arial" w:cs="Arial"/>
        </w:rPr>
        <w:t>.</w:t>
      </w:r>
    </w:p>
    <w:p w:rsidR="00DD3663" w:rsidRDefault="000024BC" w:rsidP="000024BC">
      <w:pPr>
        <w:spacing w:before="120" w:after="240" w:line="240" w:lineRule="auto"/>
        <w:ind w:left="2832" w:hanging="2832"/>
        <w:jc w:val="both"/>
        <w:rPr>
          <w:rFonts w:ascii="Arial" w:hAnsi="Arial" w:cs="Arial"/>
        </w:rPr>
      </w:pPr>
      <w:r w:rsidRPr="000024BC">
        <w:rPr>
          <w:rFonts w:ascii="Arial" w:hAnsi="Arial" w:cs="Arial"/>
          <w:sz w:val="20"/>
          <w:szCs w:val="20"/>
          <w:u w:val="single"/>
        </w:rPr>
        <w:t>učebna č. R010A (přízemí):</w:t>
      </w:r>
      <w:r w:rsidRPr="000024BC">
        <w:rPr>
          <w:rFonts w:ascii="Arial" w:hAnsi="Arial" w:cs="Arial"/>
        </w:rPr>
        <w:tab/>
      </w:r>
      <w:r w:rsidR="00DA44F3" w:rsidRPr="00CF326C">
        <w:rPr>
          <w:rFonts w:ascii="Arial" w:hAnsi="Arial" w:cs="Arial"/>
        </w:rPr>
        <w:t xml:space="preserve">PhDr. Veronika </w:t>
      </w:r>
      <w:proofErr w:type="spellStart"/>
      <w:r w:rsidR="00DA44F3" w:rsidRPr="00CF326C">
        <w:rPr>
          <w:rFonts w:ascii="Arial" w:hAnsi="Arial" w:cs="Arial"/>
        </w:rPr>
        <w:t>Laufková</w:t>
      </w:r>
      <w:proofErr w:type="spellEnd"/>
      <w:r w:rsidR="00DA44F3" w:rsidRPr="00CF326C">
        <w:rPr>
          <w:rFonts w:ascii="Arial" w:hAnsi="Arial" w:cs="Arial"/>
        </w:rPr>
        <w:t>, Ph.D., Mgr. Jaroslava Simonová, Ph.D. (UK): Formativní hodnocení</w:t>
      </w:r>
      <w:r w:rsidR="005075D6">
        <w:rPr>
          <w:rFonts w:ascii="Arial" w:hAnsi="Arial" w:cs="Arial"/>
        </w:rPr>
        <w:t>.</w:t>
      </w:r>
    </w:p>
    <w:p w:rsidR="00F44B96" w:rsidRPr="00F44B96" w:rsidRDefault="00F44B96" w:rsidP="000024BC">
      <w:pPr>
        <w:spacing w:before="120" w:after="240" w:line="240" w:lineRule="auto"/>
        <w:ind w:left="2832" w:hanging="2832"/>
        <w:jc w:val="both"/>
        <w:rPr>
          <w:rFonts w:ascii="Arial" w:hAnsi="Arial" w:cs="Arial"/>
          <w:b/>
          <w:sz w:val="24"/>
          <w:szCs w:val="24"/>
        </w:rPr>
      </w:pPr>
      <w:r w:rsidRPr="00F44B96">
        <w:rPr>
          <w:rFonts w:ascii="Arial" w:hAnsi="Arial" w:cs="Arial"/>
          <w:b/>
          <w:sz w:val="24"/>
          <w:szCs w:val="24"/>
        </w:rPr>
        <w:t>15.15 – 18.00</w:t>
      </w:r>
      <w:r w:rsidRPr="00F44B96">
        <w:rPr>
          <w:rFonts w:ascii="Arial" w:hAnsi="Arial" w:cs="Arial"/>
          <w:b/>
          <w:sz w:val="24"/>
          <w:szCs w:val="24"/>
        </w:rPr>
        <w:tab/>
        <w:t>setkání jednotlivých vzdělávacích modulů dle potřeby</w:t>
      </w:r>
    </w:p>
    <w:sectPr w:rsidR="00F44B96" w:rsidRPr="00F44B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33" w:rsidRDefault="00616E33" w:rsidP="0085070D">
      <w:pPr>
        <w:spacing w:after="0" w:line="240" w:lineRule="auto"/>
      </w:pPr>
      <w:r>
        <w:separator/>
      </w:r>
    </w:p>
  </w:endnote>
  <w:endnote w:type="continuationSeparator" w:id="0">
    <w:p w:rsidR="00616E33" w:rsidRDefault="00616E33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5762625" cy="1281430"/>
          <wp:effectExtent l="0" t="0" r="9525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33" w:rsidRDefault="00616E33" w:rsidP="0085070D">
      <w:pPr>
        <w:spacing w:after="0" w:line="240" w:lineRule="auto"/>
      </w:pPr>
      <w:r>
        <w:separator/>
      </w:r>
    </w:p>
  </w:footnote>
  <w:footnote w:type="continuationSeparator" w:id="0">
    <w:p w:rsidR="00616E33" w:rsidRDefault="00616E33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-136525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3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-25400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2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0024BC"/>
    <w:rsid w:val="000C3849"/>
    <w:rsid w:val="000C5451"/>
    <w:rsid w:val="001428C6"/>
    <w:rsid w:val="001D6D4B"/>
    <w:rsid w:val="0022504A"/>
    <w:rsid w:val="002A396A"/>
    <w:rsid w:val="002C5FDD"/>
    <w:rsid w:val="0037573A"/>
    <w:rsid w:val="003A71E2"/>
    <w:rsid w:val="003B09D9"/>
    <w:rsid w:val="003D6397"/>
    <w:rsid w:val="004A50E2"/>
    <w:rsid w:val="004C249B"/>
    <w:rsid w:val="005075D6"/>
    <w:rsid w:val="005107A0"/>
    <w:rsid w:val="0059515D"/>
    <w:rsid w:val="005A4238"/>
    <w:rsid w:val="00616E33"/>
    <w:rsid w:val="006244D4"/>
    <w:rsid w:val="006254D0"/>
    <w:rsid w:val="00642A9A"/>
    <w:rsid w:val="00660051"/>
    <w:rsid w:val="006C640C"/>
    <w:rsid w:val="00735F13"/>
    <w:rsid w:val="00792486"/>
    <w:rsid w:val="00803F71"/>
    <w:rsid w:val="0085070D"/>
    <w:rsid w:val="009B6465"/>
    <w:rsid w:val="00AA4F5E"/>
    <w:rsid w:val="00AF0D74"/>
    <w:rsid w:val="00B632AC"/>
    <w:rsid w:val="00BF21DE"/>
    <w:rsid w:val="00C3095F"/>
    <w:rsid w:val="00C40C5F"/>
    <w:rsid w:val="00CF326C"/>
    <w:rsid w:val="00D04462"/>
    <w:rsid w:val="00D3793A"/>
    <w:rsid w:val="00D51EEC"/>
    <w:rsid w:val="00DA44F3"/>
    <w:rsid w:val="00DD3663"/>
    <w:rsid w:val="00DE4BEE"/>
    <w:rsid w:val="00DE79CD"/>
    <w:rsid w:val="00E42E26"/>
    <w:rsid w:val="00E5675E"/>
    <w:rsid w:val="00F44B96"/>
    <w:rsid w:val="00FA15E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8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03F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Studijni oddeleni PedF UK</cp:lastModifiedBy>
  <cp:revision>2</cp:revision>
  <cp:lastPrinted>2018-06-12T13:00:00Z</cp:lastPrinted>
  <dcterms:created xsi:type="dcterms:W3CDTF">2018-11-09T10:28:00Z</dcterms:created>
  <dcterms:modified xsi:type="dcterms:W3CDTF">2018-11-09T10:28:00Z</dcterms:modified>
</cp:coreProperties>
</file>