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3C" w:rsidRPr="008D4F3C" w:rsidRDefault="00780CB4" w:rsidP="008D4F3C">
      <w:pPr>
        <w:tabs>
          <w:tab w:val="left" w:pos="2425"/>
        </w:tabs>
        <w:jc w:val="center"/>
        <w:rPr>
          <w:rFonts w:ascii="Tahoma" w:hAnsi="Tahoma" w:cs="Tahoma"/>
          <w:b/>
          <w:sz w:val="28"/>
          <w:szCs w:val="28"/>
        </w:rPr>
      </w:pPr>
      <w:r w:rsidRPr="00780CB4">
        <w:rPr>
          <w:b/>
          <w:noProof/>
          <w:sz w:val="28"/>
          <w:szCs w:val="28"/>
          <w:lang w:eastAsia="cs-CZ"/>
        </w:rPr>
        <w:pict>
          <v:line id="Přímá spojnice 11" o:spid="_x0000_s1026" style="position:absolute;left:0;text-align:left;z-index:251663360;visibility:visible" from="-63.35pt,-91.55pt" to="516.8pt,-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" strokecolor="#4579b8 [3044]"/>
        </w:pict>
      </w:r>
      <w:r w:rsidRPr="00780CB4">
        <w:rPr>
          <w:b/>
          <w:noProof/>
          <w:sz w:val="28"/>
          <w:szCs w:val="28"/>
          <w:lang w:eastAsia="cs-CZ"/>
        </w:rPr>
        <w:pict>
          <v:line id="Přímá spojnice 8" o:spid="_x0000_s1029" style="position:absolute;left:0;text-align:left;z-index:251661312;visibility:visible;mso-height-relative:margin" from="516.4pt,-91.15pt" to="516.4pt,7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" strokecolor="#4579b8 [3044]"/>
        </w:pict>
      </w:r>
      <w:r w:rsidRPr="00780CB4">
        <w:rPr>
          <w:b/>
          <w:noProof/>
          <w:sz w:val="28"/>
          <w:szCs w:val="28"/>
          <w:lang w:eastAsia="cs-CZ"/>
        </w:rPr>
        <w:pict>
          <v:line id="Přímá spojnice 6" o:spid="_x0000_s1028" style="position:absolute;left:0;text-align:left;z-index:251659264;visibility:visible;mso-width-relative:margin" from="-63.4pt,-91.2pt" to="-63.4pt,7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" strokecolor="#4579b8 [3044]"/>
        </w:pict>
      </w:r>
      <w:r w:rsidR="008D4F3C" w:rsidRPr="008D4F3C">
        <w:rPr>
          <w:rFonts w:ascii="Tahoma" w:hAnsi="Tahoma" w:cs="Tahoma"/>
          <w:b/>
          <w:sz w:val="28"/>
          <w:szCs w:val="28"/>
        </w:rPr>
        <w:t>Pro projekt „Patřím mezi ostatní – rozvoj gramotnosti a praktických dovedností žáků z dětských domovů</w:t>
      </w:r>
      <w:r w:rsidR="00DF4628">
        <w:rPr>
          <w:rFonts w:ascii="Tahoma" w:hAnsi="Tahoma" w:cs="Tahoma"/>
          <w:b/>
          <w:sz w:val="28"/>
          <w:szCs w:val="28"/>
        </w:rPr>
        <w:t>“</w:t>
      </w:r>
    </w:p>
    <w:p w:rsidR="00D873CA" w:rsidRPr="008D4F3C" w:rsidRDefault="007C7EB6" w:rsidP="008D4F3C">
      <w:pPr>
        <w:tabs>
          <w:tab w:val="left" w:pos="2425"/>
        </w:tabs>
        <w:jc w:val="center"/>
        <w:rPr>
          <w:rFonts w:ascii="Tahoma" w:hAnsi="Tahoma" w:cs="Tahoma"/>
          <w:b/>
          <w:sz w:val="48"/>
          <w:szCs w:val="48"/>
        </w:rPr>
      </w:pPr>
      <w:r w:rsidRPr="008D4F3C">
        <w:rPr>
          <w:rFonts w:ascii="Tahoma" w:hAnsi="Tahoma" w:cs="Tahoma"/>
          <w:b/>
          <w:sz w:val="48"/>
          <w:szCs w:val="48"/>
        </w:rPr>
        <w:t>Hledáme</w:t>
      </w:r>
    </w:p>
    <w:p w:rsidR="00D873CA" w:rsidRPr="008D4F3C" w:rsidRDefault="007C7EB6" w:rsidP="007C7EB6">
      <w:pPr>
        <w:tabs>
          <w:tab w:val="left" w:pos="2425"/>
        </w:tabs>
        <w:jc w:val="center"/>
        <w:rPr>
          <w:b/>
          <w:sz w:val="96"/>
          <w:szCs w:val="96"/>
        </w:rPr>
      </w:pPr>
      <w:r w:rsidRPr="008D4F3C">
        <w:rPr>
          <w:rFonts w:ascii="Tahoma" w:hAnsi="Tahoma" w:cs="Tahoma"/>
          <w:b/>
          <w:sz w:val="96"/>
          <w:szCs w:val="96"/>
        </w:rPr>
        <w:t>LEKTORY</w:t>
      </w:r>
    </w:p>
    <w:p w:rsidR="007C7EB6" w:rsidRPr="008D4F3C" w:rsidRDefault="00263BF7" w:rsidP="007C7EB6">
      <w:pPr>
        <w:tabs>
          <w:tab w:val="left" w:pos="2425"/>
        </w:tabs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pro následující aktivity:</w:t>
      </w:r>
    </w:p>
    <w:p w:rsidR="007C7EB6" w:rsidRPr="003C5C52" w:rsidRDefault="00263BF7" w:rsidP="003C5C52">
      <w:pPr>
        <w:pStyle w:val="Odstavecseseznamem"/>
        <w:numPr>
          <w:ilvl w:val="0"/>
          <w:numId w:val="1"/>
        </w:numPr>
        <w:tabs>
          <w:tab w:val="left" w:pos="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výuka</w:t>
      </w:r>
      <w:r w:rsidR="003C5C52">
        <w:rPr>
          <w:rFonts w:ascii="Tahoma" w:hAnsi="Tahoma" w:cs="Tahoma"/>
          <w:b/>
        </w:rPr>
        <w:t xml:space="preserve"> </w:t>
      </w:r>
      <w:r w:rsidR="00F30C6A" w:rsidRPr="003C5C52">
        <w:rPr>
          <w:rFonts w:ascii="Tahoma" w:hAnsi="Tahoma" w:cs="Tahoma"/>
          <w:b/>
        </w:rPr>
        <w:t>čtenářské gramotnosti</w:t>
      </w:r>
    </w:p>
    <w:p w:rsidR="007C7EB6" w:rsidRDefault="00263BF7" w:rsidP="003C5C52">
      <w:pPr>
        <w:pStyle w:val="Odstavecseseznamem"/>
        <w:numPr>
          <w:ilvl w:val="0"/>
          <w:numId w:val="1"/>
        </w:numPr>
        <w:tabs>
          <w:tab w:val="left" w:pos="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výuka</w:t>
      </w:r>
      <w:r w:rsidR="003C5C52">
        <w:rPr>
          <w:rFonts w:ascii="Tahoma" w:hAnsi="Tahoma" w:cs="Tahoma"/>
          <w:b/>
        </w:rPr>
        <w:t xml:space="preserve"> m</w:t>
      </w:r>
      <w:r w:rsidR="00F30C6A" w:rsidRPr="003C5C52">
        <w:rPr>
          <w:rFonts w:ascii="Tahoma" w:hAnsi="Tahoma" w:cs="Tahoma"/>
          <w:b/>
        </w:rPr>
        <w:t>atematické</w:t>
      </w:r>
      <w:r w:rsidR="007C7EB6" w:rsidRPr="003C5C52">
        <w:rPr>
          <w:rFonts w:ascii="Tahoma" w:hAnsi="Tahoma" w:cs="Tahoma"/>
          <w:b/>
        </w:rPr>
        <w:t xml:space="preserve"> gramotnost</w:t>
      </w:r>
      <w:r w:rsidR="00F30C6A" w:rsidRPr="003C5C52">
        <w:rPr>
          <w:rFonts w:ascii="Tahoma" w:hAnsi="Tahoma" w:cs="Tahoma"/>
          <w:b/>
        </w:rPr>
        <w:t>i</w:t>
      </w:r>
    </w:p>
    <w:p w:rsidR="003C5C52" w:rsidRPr="003C5C52" w:rsidRDefault="00263BF7" w:rsidP="003C5C52">
      <w:pPr>
        <w:pStyle w:val="Odstavecseseznamem"/>
        <w:numPr>
          <w:ilvl w:val="0"/>
          <w:numId w:val="1"/>
        </w:numPr>
        <w:tabs>
          <w:tab w:val="left" w:pos="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vedení</w:t>
      </w:r>
      <w:r w:rsidR="003C5C52">
        <w:rPr>
          <w:rFonts w:ascii="Tahoma" w:hAnsi="Tahoma" w:cs="Tahoma"/>
          <w:b/>
        </w:rPr>
        <w:t xml:space="preserve"> zážitkových aktivit (s důrazem na sebepoznání)</w:t>
      </w:r>
    </w:p>
    <w:p w:rsidR="007C7EB6" w:rsidRPr="003C5C52" w:rsidRDefault="00263BF7" w:rsidP="003C5C52">
      <w:pPr>
        <w:pStyle w:val="Odstavecseseznamem"/>
        <w:numPr>
          <w:ilvl w:val="0"/>
          <w:numId w:val="1"/>
        </w:numPr>
        <w:tabs>
          <w:tab w:val="left" w:pos="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vedení</w:t>
      </w:r>
      <w:r w:rsidR="003C5C52">
        <w:rPr>
          <w:rFonts w:ascii="Tahoma" w:hAnsi="Tahoma" w:cs="Tahoma"/>
          <w:b/>
        </w:rPr>
        <w:t xml:space="preserve"> dramatických kroužků</w:t>
      </w:r>
    </w:p>
    <w:p w:rsidR="00D873CA" w:rsidRPr="003C5C52" w:rsidRDefault="00263BF7" w:rsidP="003C5C52">
      <w:pPr>
        <w:pStyle w:val="Odstavecseseznamem"/>
        <w:numPr>
          <w:ilvl w:val="0"/>
          <w:numId w:val="1"/>
        </w:numPr>
        <w:tabs>
          <w:tab w:val="left" w:pos="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výuka</w:t>
      </w:r>
      <w:r w:rsidR="003C5C52">
        <w:rPr>
          <w:rFonts w:ascii="Tahoma" w:hAnsi="Tahoma" w:cs="Tahoma"/>
          <w:b/>
        </w:rPr>
        <w:t xml:space="preserve"> cizích jazyků (s důrazem na zlepšení komunikačních a jazykových dovedností) aj/</w:t>
      </w:r>
      <w:proofErr w:type="spellStart"/>
      <w:r w:rsidR="003C5C52">
        <w:rPr>
          <w:rFonts w:ascii="Tahoma" w:hAnsi="Tahoma" w:cs="Tahoma"/>
          <w:b/>
        </w:rPr>
        <w:t>nj</w:t>
      </w:r>
      <w:proofErr w:type="spellEnd"/>
    </w:p>
    <w:p w:rsidR="008D4F3C" w:rsidRPr="00263BF7" w:rsidRDefault="00263BF7" w:rsidP="007C7EB6">
      <w:pPr>
        <w:tabs>
          <w:tab w:val="left" w:pos="0"/>
        </w:tabs>
        <w:rPr>
          <w:rFonts w:ascii="Tahoma" w:hAnsi="Tahoma" w:cs="Tahoma"/>
        </w:rPr>
      </w:pPr>
      <w:r>
        <w:rPr>
          <w:rFonts w:ascii="Tahoma" w:hAnsi="Tahoma" w:cs="Tahoma"/>
        </w:rPr>
        <w:t>Požadujeme vysokoškolské vzdělání (ukončené nebo probíhající), zkušenosti s vyučovaným oborem/vedením lekcí, ochotu učit se novým věcem a zájem o sociální témata.</w:t>
      </w:r>
    </w:p>
    <w:p w:rsidR="00C4320D" w:rsidRDefault="00751DA6" w:rsidP="007C7EB6">
      <w:pPr>
        <w:tabs>
          <w:tab w:val="left" w:pos="0"/>
        </w:tabs>
        <w:rPr>
          <w:rFonts w:ascii="Tahoma" w:hAnsi="Tahoma" w:cs="Tahoma"/>
        </w:rPr>
      </w:pPr>
      <w:r w:rsidRPr="00751DA6">
        <w:rPr>
          <w:rFonts w:ascii="Tahoma" w:hAnsi="Tahoma" w:cs="Tahoma"/>
          <w:b/>
          <w:sz w:val="24"/>
          <w:szCs w:val="24"/>
        </w:rPr>
        <w:t>KDE</w:t>
      </w:r>
      <w:r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</w:rPr>
        <w:t>Dě</w:t>
      </w:r>
      <w:r w:rsidR="003C5C52">
        <w:rPr>
          <w:rFonts w:ascii="Tahoma" w:hAnsi="Tahoma" w:cs="Tahoma"/>
        </w:rPr>
        <w:t>tské domovy ve Středočeském kraji</w:t>
      </w:r>
    </w:p>
    <w:p w:rsidR="00751DA6" w:rsidRPr="00751DA6" w:rsidRDefault="00751DA6" w:rsidP="00263BF7">
      <w:pPr>
        <w:tabs>
          <w:tab w:val="left" w:pos="0"/>
        </w:tabs>
        <w:spacing w:after="0"/>
        <w:rPr>
          <w:rFonts w:ascii="Tahoma" w:hAnsi="Tahoma" w:cs="Tahoma"/>
        </w:rPr>
      </w:pPr>
    </w:p>
    <w:p w:rsidR="008D4F3C" w:rsidRDefault="008D4F3C" w:rsidP="00966C9B">
      <w:pPr>
        <w:tabs>
          <w:tab w:val="left" w:pos="0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Cílem tohoto projektu je podpořit rovné příležitosti</w:t>
      </w:r>
      <w:r w:rsidR="00966C9B">
        <w:rPr>
          <w:rFonts w:ascii="Tahoma" w:hAnsi="Tahoma" w:cs="Tahoma"/>
        </w:rPr>
        <w:t xml:space="preserve"> žáků</w:t>
      </w:r>
      <w:r>
        <w:rPr>
          <w:rFonts w:ascii="Tahoma" w:hAnsi="Tahoma" w:cs="Tahoma"/>
        </w:rPr>
        <w:t xml:space="preserve"> pomo</w:t>
      </w:r>
      <w:r w:rsidR="00966C9B">
        <w:rPr>
          <w:rFonts w:ascii="Tahoma" w:hAnsi="Tahoma" w:cs="Tahoma"/>
        </w:rPr>
        <w:t>cí rozvoje čtenářské a matematické gramotnosti, rozvoje sociálních a občanských kompetencí a praktických dovedností ve formě volnočasových kroužků v dětských domovech a školách.</w:t>
      </w:r>
    </w:p>
    <w:p w:rsidR="00966C9B" w:rsidRDefault="00966C9B" w:rsidP="00966C9B">
      <w:pPr>
        <w:tabs>
          <w:tab w:val="left" w:pos="0"/>
        </w:tabs>
        <w:jc w:val="both"/>
        <w:rPr>
          <w:rFonts w:ascii="Tahoma" w:hAnsi="Tahoma" w:cs="Tahoma"/>
        </w:rPr>
      </w:pPr>
    </w:p>
    <w:p w:rsidR="00966C9B" w:rsidRDefault="00263BF7" w:rsidP="00966C9B">
      <w:pPr>
        <w:tabs>
          <w:tab w:val="left" w:pos="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 případě zájmu posílejte prosím motivační dopis a CV na níže uvedený email.</w:t>
      </w:r>
    </w:p>
    <w:p w:rsidR="003C5C52" w:rsidRDefault="00263BF7" w:rsidP="00263BF7">
      <w:pPr>
        <w:tabs>
          <w:tab w:val="left" w:pos="0"/>
        </w:tabs>
        <w:spacing w:before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Všechny dotazy rádi zodpovíme na níže uvedených kontaktech.</w:t>
      </w:r>
    </w:p>
    <w:p w:rsidR="00AE30DB" w:rsidRDefault="00263BF7" w:rsidP="00263BF7">
      <w:pPr>
        <w:tabs>
          <w:tab w:val="left" w:pos="0"/>
        </w:tabs>
        <w:spacing w:before="480"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Ing. </w:t>
      </w:r>
      <w:r w:rsidR="00AE30DB">
        <w:rPr>
          <w:rFonts w:ascii="Tahoma" w:hAnsi="Tahoma" w:cs="Tahoma"/>
        </w:rPr>
        <w:t>Mgr. Michaela Chocholoušová</w:t>
      </w:r>
    </w:p>
    <w:p w:rsidR="003C5C52" w:rsidRDefault="003C5C52" w:rsidP="00DF4628">
      <w:pPr>
        <w:tabs>
          <w:tab w:val="left" w:pos="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Metodik pro lektorský tým a projektový asistent pro DD</w:t>
      </w:r>
      <w:bookmarkStart w:id="0" w:name="_GoBack"/>
      <w:bookmarkEnd w:id="0"/>
    </w:p>
    <w:p w:rsidR="00DF4628" w:rsidRDefault="00DF4628" w:rsidP="00DF4628">
      <w:pPr>
        <w:tabs>
          <w:tab w:val="left" w:pos="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Kancelář: Štěpánská 612/16, 110 00 Praha 1</w:t>
      </w:r>
    </w:p>
    <w:p w:rsidR="00DF4628" w:rsidRDefault="00DF4628" w:rsidP="00DF4628">
      <w:pPr>
        <w:tabs>
          <w:tab w:val="left" w:pos="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Tel.: </w:t>
      </w:r>
      <w:r w:rsidR="00AE30DB">
        <w:rPr>
          <w:rFonts w:ascii="Tahoma" w:hAnsi="Tahoma" w:cs="Tahoma"/>
        </w:rPr>
        <w:t>+420 731 722 357</w:t>
      </w:r>
    </w:p>
    <w:p w:rsidR="00DF4628" w:rsidRPr="00DF4628" w:rsidRDefault="00DF4628" w:rsidP="00DF4628">
      <w:pPr>
        <w:tabs>
          <w:tab w:val="left" w:pos="0"/>
        </w:tabs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7" w:history="1">
        <w:r w:rsidR="00AE30DB" w:rsidRPr="00937EEE">
          <w:rPr>
            <w:rStyle w:val="Hypertextovodkaz"/>
            <w:rFonts w:ascii="Tahoma" w:hAnsi="Tahoma" w:cs="Tahoma"/>
          </w:rPr>
          <w:t>chocholousova@ireas.cz</w:t>
        </w:r>
      </w:hyperlink>
      <w:r w:rsidR="00AE30DB">
        <w:rPr>
          <w:rFonts w:ascii="Tahoma" w:hAnsi="Tahoma" w:cs="Tahoma"/>
        </w:rPr>
        <w:t xml:space="preserve"> </w:t>
      </w:r>
    </w:p>
    <w:p w:rsidR="00570BD8" w:rsidRPr="007C7EB6" w:rsidRDefault="00780CB4" w:rsidP="00D873CA">
      <w:pPr>
        <w:tabs>
          <w:tab w:val="left" w:pos="2425"/>
        </w:tabs>
      </w:pPr>
      <w:r>
        <w:rPr>
          <w:noProof/>
          <w:lang w:eastAsia="cs-CZ"/>
        </w:rPr>
        <w:pict>
          <v:line id="Přímá spojnice 9" o:spid="_x0000_s1027" style="position:absolute;flip:y;z-index:251662336;visibility:visible;mso-width-relative:margin;mso-height-relative:margin" from="-63.4pt,110.85pt" to="516.75pt,1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" strokecolor="#4579b8 [3044]"/>
        </w:pict>
      </w:r>
      <w:r w:rsidR="00D873CA" w:rsidRPr="007C7EB6">
        <w:rPr>
          <w:noProof/>
          <w:lang w:eastAsia="cs-CZ"/>
        </w:rPr>
        <w:drawing>
          <wp:inline distT="0" distB="0" distL="0" distR="0">
            <wp:extent cx="5760720" cy="12782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link_OP_VVV_hor_barva_c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0BD8" w:rsidRPr="007C7EB6" w:rsidSect="00263BF7">
      <w:headerReference w:type="default" r:id="rId9"/>
      <w:headerReference w:type="first" r:id="rId10"/>
      <w:pgSz w:w="11906" w:h="16838"/>
      <w:pgMar w:top="1985" w:right="1417" w:bottom="0" w:left="1417" w:header="14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2A" w:rsidRDefault="007B6F2A" w:rsidP="00D873CA">
      <w:pPr>
        <w:spacing w:after="0" w:line="240" w:lineRule="auto"/>
      </w:pPr>
      <w:r>
        <w:separator/>
      </w:r>
    </w:p>
  </w:endnote>
  <w:endnote w:type="continuationSeparator" w:id="0">
    <w:p w:rsidR="007B6F2A" w:rsidRDefault="007B6F2A" w:rsidP="00D8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2A" w:rsidRDefault="007B6F2A" w:rsidP="00D873CA">
      <w:pPr>
        <w:spacing w:after="0" w:line="240" w:lineRule="auto"/>
      </w:pPr>
      <w:r>
        <w:separator/>
      </w:r>
    </w:p>
  </w:footnote>
  <w:footnote w:type="continuationSeparator" w:id="0">
    <w:p w:rsidR="007B6F2A" w:rsidRDefault="007B6F2A" w:rsidP="00D8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A75" w:rsidRPr="008B3A75" w:rsidRDefault="008B3A75" w:rsidP="008B3A75">
    <w:pPr>
      <w:pStyle w:val="Zhlav"/>
      <w:tabs>
        <w:tab w:val="clear" w:pos="9072"/>
        <w:tab w:val="right" w:pos="10065"/>
      </w:tabs>
      <w:ind w:left="8080" w:right="-993"/>
      <w:rPr>
        <w:rFonts w:ascii="Tahoma" w:hAnsi="Tahoma" w:cs="Tahoma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D65" w:rsidRDefault="00A35D65" w:rsidP="00A35D65">
    <w:pPr>
      <w:pStyle w:val="Zhlav"/>
      <w:tabs>
        <w:tab w:val="clear" w:pos="9072"/>
        <w:tab w:val="right" w:pos="10065"/>
      </w:tabs>
      <w:ind w:right="-993"/>
    </w:pPr>
    <w:r>
      <w:t xml:space="preserve">                                                                                                                                                           </w:t>
    </w:r>
    <w:r w:rsidR="00DF4628">
      <w:t xml:space="preserve"> </w:t>
    </w:r>
    <w:r>
      <w:t xml:space="preserve">           </w:t>
    </w:r>
  </w:p>
  <w:p w:rsidR="00A35D65" w:rsidRPr="004033EA" w:rsidRDefault="004033EA" w:rsidP="004033EA">
    <w:pPr>
      <w:pStyle w:val="Zhlav"/>
      <w:tabs>
        <w:tab w:val="clear" w:pos="9072"/>
        <w:tab w:val="right" w:pos="10065"/>
      </w:tabs>
      <w:ind w:left="-851" w:right="-993"/>
      <w:rPr>
        <w:rFonts w:ascii="Tahoma" w:hAnsi="Tahoma" w:cs="Tahoma"/>
      </w:rPr>
    </w:pPr>
    <w:r w:rsidRPr="004033EA">
      <w:rPr>
        <w:noProof/>
        <w:lang w:eastAsia="cs-CZ"/>
      </w:rPr>
      <w:drawing>
        <wp:inline distT="0" distB="0" distL="0" distR="0">
          <wp:extent cx="789709" cy="685800"/>
          <wp:effectExtent l="0" t="0" r="0" b="0"/>
          <wp:docPr id="10" name="Obrázek 10" descr="C:\Users\Simca\AppData\Local\Microsoft\Windows\INetCache\Content.Word\logo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imca\AppData\Local\Microsoft\Windows\INetCache\Content.Word\logo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709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4628" w:rsidRPr="004033EA">
      <w:rPr>
        <w:rFonts w:ascii="Tahoma" w:hAnsi="Tahoma" w:cs="Tahoma"/>
      </w:rPr>
      <w:t xml:space="preserve"> </w:t>
    </w:r>
    <w:r w:rsidRPr="004033EA">
      <w:rPr>
        <w:rFonts w:ascii="Tahoma" w:hAnsi="Tahoma" w:cs="Tahoma"/>
      </w:rPr>
      <w:t xml:space="preserve">                                                   </w:t>
    </w:r>
    <w:r>
      <w:rPr>
        <w:rFonts w:ascii="Tahoma" w:hAnsi="Tahoma" w:cs="Tahoma"/>
      </w:rPr>
      <w:t xml:space="preserve">                      </w:t>
    </w:r>
    <w:r w:rsidR="00DF4628" w:rsidRPr="004033EA">
      <w:rPr>
        <w:rFonts w:ascii="Tahoma" w:hAnsi="Tahoma" w:cs="Tahoma"/>
      </w:rPr>
      <w:t xml:space="preserve">IREAS, </w:t>
    </w:r>
    <w:r w:rsidR="00A35D65" w:rsidRPr="004033EA">
      <w:rPr>
        <w:rFonts w:ascii="Tahoma" w:hAnsi="Tahoma" w:cs="Tahoma"/>
      </w:rPr>
      <w:t xml:space="preserve">Institut pro </w:t>
    </w:r>
    <w:r w:rsidRPr="004033EA">
      <w:rPr>
        <w:rFonts w:ascii="Tahoma" w:hAnsi="Tahoma" w:cs="Tahoma"/>
      </w:rPr>
      <w:t xml:space="preserve">strukturální </w:t>
    </w:r>
    <w:r w:rsidR="00A35D65" w:rsidRPr="004033EA">
      <w:rPr>
        <w:rFonts w:ascii="Tahoma" w:hAnsi="Tahoma" w:cs="Tahoma"/>
      </w:rPr>
      <w:t>politiku,</w:t>
    </w:r>
    <w:r w:rsidR="004405D6" w:rsidRPr="004033EA">
      <w:rPr>
        <w:rFonts w:ascii="Tahoma" w:hAnsi="Tahoma" w:cs="Tahoma"/>
      </w:rPr>
      <w:t xml:space="preserve"> o. p. s.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92AC3"/>
    <w:multiLevelType w:val="hybridMultilevel"/>
    <w:tmpl w:val="63E259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73CA"/>
    <w:rsid w:val="00263BF7"/>
    <w:rsid w:val="003C401F"/>
    <w:rsid w:val="003C5C52"/>
    <w:rsid w:val="004033EA"/>
    <w:rsid w:val="004405D6"/>
    <w:rsid w:val="00461C42"/>
    <w:rsid w:val="00570BD8"/>
    <w:rsid w:val="00751DA6"/>
    <w:rsid w:val="00780CB4"/>
    <w:rsid w:val="007B6F2A"/>
    <w:rsid w:val="007C7EB6"/>
    <w:rsid w:val="00876D7A"/>
    <w:rsid w:val="008B3A75"/>
    <w:rsid w:val="008D4F3C"/>
    <w:rsid w:val="008F1D44"/>
    <w:rsid w:val="00966C9B"/>
    <w:rsid w:val="009B4086"/>
    <w:rsid w:val="00A1683C"/>
    <w:rsid w:val="00A35D65"/>
    <w:rsid w:val="00AE30DB"/>
    <w:rsid w:val="00C4320D"/>
    <w:rsid w:val="00D873CA"/>
    <w:rsid w:val="00DF4628"/>
    <w:rsid w:val="00E478F9"/>
    <w:rsid w:val="00F30C6A"/>
    <w:rsid w:val="00F9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CB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3CA"/>
  </w:style>
  <w:style w:type="paragraph" w:styleId="Zpat">
    <w:name w:val="footer"/>
    <w:basedOn w:val="Normln"/>
    <w:link w:val="ZpatChar"/>
    <w:uiPriority w:val="99"/>
    <w:unhideWhenUsed/>
    <w:rsid w:val="00D8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73CA"/>
  </w:style>
  <w:style w:type="character" w:styleId="Hypertextovodkaz">
    <w:name w:val="Hyperlink"/>
    <w:basedOn w:val="Standardnpsmoodstavce"/>
    <w:uiPriority w:val="99"/>
    <w:unhideWhenUsed/>
    <w:rsid w:val="00DF462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5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8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3C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8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73CA"/>
  </w:style>
  <w:style w:type="paragraph" w:styleId="Zpat">
    <w:name w:val="footer"/>
    <w:basedOn w:val="Normln"/>
    <w:link w:val="ZpatChar"/>
    <w:uiPriority w:val="99"/>
    <w:unhideWhenUsed/>
    <w:rsid w:val="00D8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73CA"/>
  </w:style>
  <w:style w:type="character" w:styleId="Hypertextovodkaz">
    <w:name w:val="Hyperlink"/>
    <w:basedOn w:val="Standardnpsmoodstavce"/>
    <w:uiPriority w:val="99"/>
    <w:unhideWhenUsed/>
    <w:rsid w:val="00DF462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chocholousova@ireas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Simca</dc:creator>
  <cp:lastModifiedBy>Michaela Chocholoušová</cp:lastModifiedBy>
  <cp:revision>14</cp:revision>
  <dcterms:created xsi:type="dcterms:W3CDTF">2016-11-02T06:24:00Z</dcterms:created>
  <dcterms:modified xsi:type="dcterms:W3CDTF">2016-11-03T07:41:00Z</dcterms:modified>
</cp:coreProperties>
</file>