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4491F2" w14:textId="77777777" w:rsidR="006041C5" w:rsidRPr="006041C5" w:rsidRDefault="006041C5" w:rsidP="006041C5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  <w:bookmarkStart w:id="0" w:name="_GoBack"/>
      <w:bookmarkEnd w:id="0"/>
      <w:r w:rsidRPr="006041C5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Pracoviště</w:t>
      </w:r>
    </w:p>
    <w:p w14:paraId="6E9FD338" w14:textId="77777777" w:rsidR="006041C5" w:rsidRPr="006041C5" w:rsidRDefault="00AA2C5C" w:rsidP="006041C5">
      <w:pPr>
        <w:shd w:val="clear" w:color="auto" w:fill="FFFFFF"/>
        <w:spacing w:after="180" w:line="240" w:lineRule="auto"/>
        <w:ind w:left="720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hyperlink r:id="rId8" w:history="1">
        <w:r w:rsidR="006041C5" w:rsidRPr="006041C5">
          <w:rPr>
            <w:rFonts w:ascii="Arial" w:eastAsia="Times New Roman" w:hAnsi="Arial" w:cs="Arial"/>
            <w:color w:val="0000DC"/>
            <w:sz w:val="24"/>
            <w:szCs w:val="24"/>
            <w:u w:val="single"/>
            <w:lang w:eastAsia="cs-CZ"/>
          </w:rPr>
          <w:t>Ústav klasických studií</w:t>
        </w:r>
      </w:hyperlink>
      <w:r w:rsidR="006041C5" w:rsidRPr="006041C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– </w:t>
      </w:r>
      <w:hyperlink r:id="rId9" w:history="1">
        <w:r w:rsidR="006041C5" w:rsidRPr="006041C5">
          <w:rPr>
            <w:rFonts w:ascii="Arial" w:eastAsia="Times New Roman" w:hAnsi="Arial" w:cs="Arial"/>
            <w:color w:val="0000DC"/>
            <w:sz w:val="24"/>
            <w:szCs w:val="24"/>
            <w:u w:val="single"/>
            <w:lang w:eastAsia="cs-CZ"/>
          </w:rPr>
          <w:t>Filozofická fakulta</w:t>
        </w:r>
      </w:hyperlink>
      <w:r w:rsidR="006041C5" w:rsidRPr="006041C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</w:p>
    <w:p w14:paraId="0476F12D" w14:textId="77777777" w:rsidR="006041C5" w:rsidRPr="006041C5" w:rsidRDefault="006041C5" w:rsidP="006041C5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  <w:r w:rsidRPr="006041C5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Termín přihlášek</w:t>
      </w:r>
    </w:p>
    <w:p w14:paraId="620EF921" w14:textId="77777777" w:rsidR="006041C5" w:rsidRPr="006041C5" w:rsidRDefault="006041C5" w:rsidP="006041C5">
      <w:pPr>
        <w:shd w:val="clear" w:color="auto" w:fill="FFFFFF"/>
        <w:spacing w:after="180" w:line="240" w:lineRule="auto"/>
        <w:ind w:left="720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6041C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11. 2. 2020</w:t>
      </w:r>
    </w:p>
    <w:p w14:paraId="73784026" w14:textId="77777777" w:rsidR="006041C5" w:rsidRPr="006041C5" w:rsidRDefault="006041C5" w:rsidP="006041C5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  <w:r w:rsidRPr="006041C5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Nástup</w:t>
      </w:r>
    </w:p>
    <w:p w14:paraId="6741F7D9" w14:textId="77777777" w:rsidR="006041C5" w:rsidRPr="006041C5" w:rsidRDefault="006041C5" w:rsidP="006041C5">
      <w:pPr>
        <w:shd w:val="clear" w:color="auto" w:fill="FFFFFF"/>
        <w:spacing w:line="240" w:lineRule="auto"/>
        <w:ind w:left="720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6041C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1.7.2020 případně 1.9.2020 </w:t>
      </w:r>
    </w:p>
    <w:p w14:paraId="68CE3E62" w14:textId="77777777" w:rsidR="006041C5" w:rsidRPr="006041C5" w:rsidRDefault="006041C5" w:rsidP="006041C5">
      <w:pPr>
        <w:spacing w:after="504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6041C5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Děkan Filozofické fakulty MU vypisuje výběrové řízení na pozici</w:t>
      </w:r>
      <w:r w:rsidRPr="006041C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</w:p>
    <w:p w14:paraId="4B3C2DC9" w14:textId="77777777" w:rsidR="006041C5" w:rsidRPr="006041C5" w:rsidRDefault="006041C5" w:rsidP="006041C5">
      <w:pPr>
        <w:spacing w:after="504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6041C5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odborný asistent / odborná asistentka  </w:t>
      </w:r>
      <w:r w:rsidRPr="006041C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</w:p>
    <w:p w14:paraId="5EB55F58" w14:textId="77777777" w:rsidR="006041C5" w:rsidRPr="006041C5" w:rsidRDefault="006041C5" w:rsidP="006041C5">
      <w:pPr>
        <w:spacing w:after="504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6041C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  </w:t>
      </w:r>
    </w:p>
    <w:p w14:paraId="6F179F50" w14:textId="77777777" w:rsidR="006041C5" w:rsidRPr="006041C5" w:rsidRDefault="006041C5" w:rsidP="006041C5">
      <w:pPr>
        <w:spacing w:after="504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6041C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  </w:t>
      </w:r>
    </w:p>
    <w:p w14:paraId="7847B2ED" w14:textId="77777777" w:rsidR="006041C5" w:rsidRPr="006041C5" w:rsidRDefault="006041C5" w:rsidP="006041C5">
      <w:pPr>
        <w:spacing w:after="504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6041C5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Pro studijní </w:t>
      </w:r>
      <w:proofErr w:type="gramStart"/>
      <w:r w:rsidRPr="006041C5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program:   </w:t>
      </w:r>
      <w:proofErr w:type="gramEnd"/>
      <w:r w:rsidRPr="006041C5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 </w:t>
      </w:r>
      <w:r w:rsidRPr="006041C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Dějiny starověku </w:t>
      </w:r>
    </w:p>
    <w:p w14:paraId="71A81978" w14:textId="77777777" w:rsidR="006041C5" w:rsidRPr="006041C5" w:rsidRDefault="006041C5" w:rsidP="006041C5">
      <w:pPr>
        <w:spacing w:after="504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proofErr w:type="gramStart"/>
      <w:r w:rsidRPr="006041C5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Zaměření:   </w:t>
      </w:r>
      <w:proofErr w:type="gramEnd"/>
      <w:r w:rsidRPr="006041C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řecké dějiny (od mykénského období po ovládnutí Řecka Římem) </w:t>
      </w:r>
    </w:p>
    <w:p w14:paraId="58E5F5AC" w14:textId="77777777" w:rsidR="006041C5" w:rsidRPr="006041C5" w:rsidRDefault="006041C5" w:rsidP="006041C5">
      <w:pPr>
        <w:spacing w:after="504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6041C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  </w:t>
      </w:r>
    </w:p>
    <w:p w14:paraId="090EA2AD" w14:textId="77777777" w:rsidR="006041C5" w:rsidRPr="006041C5" w:rsidRDefault="006041C5" w:rsidP="006041C5">
      <w:pPr>
        <w:spacing w:after="504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6041C5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Požadavky na uchazeče:</w:t>
      </w:r>
      <w:r w:rsidRPr="006041C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</w:p>
    <w:p w14:paraId="11837C80" w14:textId="77777777" w:rsidR="006041C5" w:rsidRPr="006041C5" w:rsidRDefault="006041C5" w:rsidP="006041C5">
      <w:pPr>
        <w:numPr>
          <w:ilvl w:val="0"/>
          <w:numId w:val="1"/>
        </w:numPr>
        <w:spacing w:after="6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6041C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ukončené doktorské vzdělání</w:t>
      </w:r>
      <w:r w:rsidRPr="006041C5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</w:t>
      </w:r>
      <w:r w:rsidRPr="006041C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(Ph.D.) v oboru </w:t>
      </w:r>
    </w:p>
    <w:p w14:paraId="7C4BF012" w14:textId="77777777" w:rsidR="006041C5" w:rsidRPr="006041C5" w:rsidRDefault="006041C5" w:rsidP="006041C5">
      <w:pPr>
        <w:numPr>
          <w:ilvl w:val="0"/>
          <w:numId w:val="1"/>
        </w:numPr>
        <w:spacing w:after="6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6041C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znalost příslušného pramenného jazyka (klasické řečtiny) </w:t>
      </w:r>
    </w:p>
    <w:p w14:paraId="0845DDE0" w14:textId="77777777" w:rsidR="006041C5" w:rsidRPr="006041C5" w:rsidRDefault="006041C5" w:rsidP="006041C5">
      <w:pPr>
        <w:numPr>
          <w:ilvl w:val="0"/>
          <w:numId w:val="1"/>
        </w:numPr>
        <w:spacing w:after="6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6041C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předpoklady pro pedagogickou činnost ve všech úrovních univerzitního vzdělávání </w:t>
      </w:r>
    </w:p>
    <w:p w14:paraId="7B5D8D3F" w14:textId="77777777" w:rsidR="006041C5" w:rsidRPr="006041C5" w:rsidRDefault="006041C5" w:rsidP="006041C5">
      <w:pPr>
        <w:numPr>
          <w:ilvl w:val="0"/>
          <w:numId w:val="1"/>
        </w:numPr>
        <w:spacing w:after="6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6041C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publikační činnost odpovídající pokročilosti uchazeče </w:t>
      </w:r>
    </w:p>
    <w:p w14:paraId="4F00B6E7" w14:textId="77777777" w:rsidR="006041C5" w:rsidRPr="006041C5" w:rsidRDefault="006041C5" w:rsidP="006041C5">
      <w:pPr>
        <w:numPr>
          <w:ilvl w:val="0"/>
          <w:numId w:val="1"/>
        </w:numPr>
        <w:spacing w:after="6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6041C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schopnost samostatného výzkumu i spolupráce ve výzkumném týmu (zapojení do grantové činnosti pracoviště) </w:t>
      </w:r>
    </w:p>
    <w:p w14:paraId="6975900F" w14:textId="77777777" w:rsidR="006041C5" w:rsidRPr="006041C5" w:rsidRDefault="006041C5" w:rsidP="006041C5">
      <w:pPr>
        <w:numPr>
          <w:ilvl w:val="0"/>
          <w:numId w:val="1"/>
        </w:numPr>
        <w:spacing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6041C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předpoklady pro dynamický badatelský růst (perspektiva habilitace v horizontu několika let) </w:t>
      </w:r>
    </w:p>
    <w:p w14:paraId="5E248EFA" w14:textId="77777777" w:rsidR="009038D8" w:rsidRDefault="00AA2C5C"/>
    <w:sectPr w:rsidR="009038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365A4E"/>
    <w:multiLevelType w:val="multilevel"/>
    <w:tmpl w:val="51801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1C5"/>
    <w:rsid w:val="00277D56"/>
    <w:rsid w:val="006041C5"/>
    <w:rsid w:val="00AA2C5C"/>
    <w:rsid w:val="00D34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4B009"/>
  <w15:chartTrackingRefBased/>
  <w15:docId w15:val="{0779071F-2CD7-429D-8D79-871782F37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041C5"/>
    <w:rPr>
      <w:color w:val="0000DC"/>
      <w:u w:val="single"/>
      <w:shd w:val="clear" w:color="auto" w:fill="auto"/>
    </w:rPr>
  </w:style>
  <w:style w:type="character" w:styleId="Siln">
    <w:name w:val="Strong"/>
    <w:basedOn w:val="Standardnpsmoodstavce"/>
    <w:uiPriority w:val="22"/>
    <w:qFormat/>
    <w:rsid w:val="006041C5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6041C5"/>
    <w:pPr>
      <w:spacing w:after="504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83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46235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82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29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673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11585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uni.cz/o-univerzite/fakulty-a-pracoviste/filozoficka-fakulta/212100-ustav-klasickych-studii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muni.cz/o-univerzite/fakulty-a-pracoviste/filozoficka-fakulta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E5CE84A64D6D49980DE05B87B68D65" ma:contentTypeVersion="8" ma:contentTypeDescription="Vytvoří nový dokument" ma:contentTypeScope="" ma:versionID="c51af4554683a652137e8b6227154a15">
  <xsd:schema xmlns:xsd="http://www.w3.org/2001/XMLSchema" xmlns:xs="http://www.w3.org/2001/XMLSchema" xmlns:p="http://schemas.microsoft.com/office/2006/metadata/properties" xmlns:ns3="ff59fc61-f017-4ff9-8974-fb0f85f2bbe2" targetNamespace="http://schemas.microsoft.com/office/2006/metadata/properties" ma:root="true" ma:fieldsID="821db90940d0e6f20a5bcbd9dac76a00" ns3:_="">
    <xsd:import namespace="ff59fc61-f017-4ff9-8974-fb0f85f2bbe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59fc61-f017-4ff9-8974-fb0f85f2bb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0895732-BF0E-45A4-A40B-2ADBF9F9D2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59fc61-f017-4ff9-8974-fb0f85f2bb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A7EB78-37AD-4352-AA58-FE981C0DA3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DE2A3D-73E8-4FC8-9330-100B88C5A02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880</Characters>
  <Application>Microsoft Office Word</Application>
  <DocSecurity>4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Jarmila Bednaříková</dc:creator>
  <cp:keywords/>
  <dc:description/>
  <cp:lastModifiedBy>Jana Kepartová</cp:lastModifiedBy>
  <cp:revision>2</cp:revision>
  <dcterms:created xsi:type="dcterms:W3CDTF">2020-01-15T08:53:00Z</dcterms:created>
  <dcterms:modified xsi:type="dcterms:W3CDTF">2020-01-15T08:53:00Z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0x010100B4E5CE84A64D6D49980DE05B87B68D65</vt:lpwstr>
  </property>
</Properties>
</file>