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95B0A" w14:textId="77777777" w:rsidR="00242173" w:rsidRDefault="00242173" w:rsidP="00594DEE">
      <w:pPr>
        <w:jc w:val="center"/>
      </w:pPr>
    </w:p>
    <w:p w14:paraId="5816CB83" w14:textId="77777777" w:rsidR="00BC4295" w:rsidRDefault="00BC4295" w:rsidP="00BC4295">
      <w:pPr>
        <w:jc w:val="center"/>
      </w:pPr>
    </w:p>
    <w:p w14:paraId="2972E9CE" w14:textId="5114CCC6" w:rsidR="00BC4295" w:rsidRDefault="00BC4295" w:rsidP="00BC4295">
      <w:pPr>
        <w:jc w:val="center"/>
      </w:pPr>
      <w:r w:rsidRPr="00D67D3F">
        <w:t>Archeologický ústav AV ČR, Praha, v. v. i. (ARÚ) se specializuje na profesionální archeologický výzkum a</w:t>
      </w:r>
      <w:r w:rsidR="00BD080B">
        <w:t> </w:t>
      </w:r>
      <w:r w:rsidRPr="00D67D3F">
        <w:t>zasahuje do všech oblastí studia archeologických pramenů u nás i v zahraničí.</w:t>
      </w:r>
    </w:p>
    <w:p w14:paraId="4E6946A2" w14:textId="77777777" w:rsidR="007E12E8" w:rsidRDefault="007E12E8" w:rsidP="007E12E8">
      <w:pPr>
        <w:jc w:val="center"/>
      </w:pPr>
      <w:r w:rsidRPr="007E12E8">
        <w:t>Pracoviště Pražský hrad Archeologického ústavu AV ČR, Praha, v. v. i. přijme brigádníky na pozici</w:t>
      </w:r>
      <w:r>
        <w:t>:</w:t>
      </w:r>
    </w:p>
    <w:p w14:paraId="7FF0347E" w14:textId="3A23B2C9" w:rsidR="007E12E8" w:rsidRPr="007E12E8" w:rsidRDefault="00BD080B" w:rsidP="007E12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Terénní </w:t>
      </w:r>
      <w:r w:rsidR="00C02A6A">
        <w:rPr>
          <w:b/>
          <w:sz w:val="32"/>
          <w:szCs w:val="32"/>
        </w:rPr>
        <w:t>pracovník / pracovnice</w:t>
      </w:r>
      <w:r>
        <w:rPr>
          <w:b/>
          <w:sz w:val="32"/>
          <w:szCs w:val="32"/>
        </w:rPr>
        <w:t xml:space="preserve"> na archeologickém výzkumu</w:t>
      </w:r>
    </w:p>
    <w:p w14:paraId="47E43BA6" w14:textId="5C859945" w:rsidR="007E12E8" w:rsidRPr="007E12E8" w:rsidRDefault="007E12E8" w:rsidP="007E12E8">
      <w:pPr>
        <w:jc w:val="center"/>
      </w:pPr>
      <w:r w:rsidRPr="000E3B36">
        <w:t xml:space="preserve">na archeologický výzkum </w:t>
      </w:r>
      <w:r w:rsidR="00BD080B">
        <w:t>na</w:t>
      </w:r>
      <w:r w:rsidRPr="000E3B36">
        <w:t xml:space="preserve"> Praha 1 – Hradčany</w:t>
      </w:r>
      <w:r w:rsidR="00BD080B">
        <w:t xml:space="preserve"> v období od konce července do konce roku 2024. Minimální délka smlouvy jsou tři týdny.</w:t>
      </w:r>
    </w:p>
    <w:p w14:paraId="69283E20" w14:textId="77777777" w:rsidR="007E12E8" w:rsidRPr="007E12E8" w:rsidRDefault="007E12E8" w:rsidP="00BC4295">
      <w:pPr>
        <w:jc w:val="center"/>
        <w:rPr>
          <w:b/>
          <w:bCs/>
        </w:rPr>
      </w:pPr>
    </w:p>
    <w:p w14:paraId="4CF898BD" w14:textId="77777777" w:rsidR="00D67D3F" w:rsidRPr="004C64CC" w:rsidRDefault="00D67D3F" w:rsidP="00D67D3F">
      <w:pPr>
        <w:jc w:val="both"/>
        <w:rPr>
          <w:b/>
          <w:bCs/>
        </w:rPr>
      </w:pPr>
      <w:r w:rsidRPr="004C64CC">
        <w:rPr>
          <w:b/>
          <w:bCs/>
        </w:rPr>
        <w:t>Co budete dělat?</w:t>
      </w:r>
    </w:p>
    <w:p w14:paraId="239FCC02" w14:textId="3B068483" w:rsidR="007E12E8" w:rsidRDefault="007E12E8" w:rsidP="007E12E8">
      <w:pPr>
        <w:pStyle w:val="Odstavecseseznamem"/>
        <w:numPr>
          <w:ilvl w:val="0"/>
          <w:numId w:val="10"/>
        </w:numPr>
        <w:jc w:val="both"/>
      </w:pPr>
      <w:r w:rsidRPr="007E12E8">
        <w:t>výzkum zejména raně středověkých až raně novověkých souvrství v intravilánu města v městské památkové</w:t>
      </w:r>
      <w:r>
        <w:t xml:space="preserve"> </w:t>
      </w:r>
      <w:r w:rsidRPr="007E12E8">
        <w:t>rezervaci</w:t>
      </w:r>
      <w:r>
        <w:t xml:space="preserve"> </w:t>
      </w:r>
    </w:p>
    <w:p w14:paraId="0735E87D" w14:textId="050E5010" w:rsidR="00D67D3F" w:rsidRPr="004C64CC" w:rsidRDefault="00D67D3F" w:rsidP="00D67D3F">
      <w:pPr>
        <w:jc w:val="both"/>
        <w:rPr>
          <w:b/>
          <w:bCs/>
        </w:rPr>
      </w:pPr>
      <w:r w:rsidRPr="004C64CC">
        <w:rPr>
          <w:b/>
          <w:bCs/>
        </w:rPr>
        <w:t>Co požadujeme?</w:t>
      </w:r>
    </w:p>
    <w:p w14:paraId="695FAD7B" w14:textId="0E7E62F0" w:rsidR="00D67D3F" w:rsidRDefault="007E12E8" w:rsidP="00D67D3F">
      <w:pPr>
        <w:pStyle w:val="Odstavecseseznamem"/>
        <w:numPr>
          <w:ilvl w:val="0"/>
          <w:numId w:val="9"/>
        </w:numPr>
        <w:jc w:val="both"/>
      </w:pPr>
      <w:r>
        <w:t xml:space="preserve">věk </w:t>
      </w:r>
      <w:r w:rsidR="000E3B36">
        <w:t>minimálně</w:t>
      </w:r>
      <w:r>
        <w:t xml:space="preserve"> 18</w:t>
      </w:r>
      <w:r w:rsidR="000E3B36">
        <w:t xml:space="preserve"> let</w:t>
      </w:r>
    </w:p>
    <w:p w14:paraId="04367C04" w14:textId="2021890E" w:rsidR="00D67D3F" w:rsidRDefault="007E12E8" w:rsidP="00D67D3F">
      <w:pPr>
        <w:pStyle w:val="Odstavecseseznamem"/>
        <w:numPr>
          <w:ilvl w:val="0"/>
          <w:numId w:val="9"/>
        </w:numPr>
        <w:jc w:val="both"/>
      </w:pPr>
      <w:r>
        <w:t>z</w:t>
      </w:r>
      <w:r w:rsidR="00EB2832">
        <w:t>odpovědnost, pečlivost a samostatnost</w:t>
      </w:r>
    </w:p>
    <w:p w14:paraId="75082F46" w14:textId="59FE3C89" w:rsidR="007E12E8" w:rsidRPr="007E12E8" w:rsidRDefault="007E12E8" w:rsidP="007E12E8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7E12E8">
        <w:rPr>
          <w:sz w:val="24"/>
          <w:szCs w:val="24"/>
        </w:rPr>
        <w:t>ředchozí zkušenosti na archeologickém výzkumu jsou výhodou, ale nikoliv nutností</w:t>
      </w:r>
    </w:p>
    <w:p w14:paraId="3622EDC3" w14:textId="77777777" w:rsidR="007E12E8" w:rsidRDefault="007E12E8" w:rsidP="007E12E8">
      <w:pPr>
        <w:pStyle w:val="Odstavecseseznamem"/>
        <w:jc w:val="both"/>
      </w:pPr>
    </w:p>
    <w:p w14:paraId="7C867407" w14:textId="47475605" w:rsidR="000F33D6" w:rsidRPr="00C613B3" w:rsidRDefault="00EB2832" w:rsidP="00D67D3F">
      <w:pPr>
        <w:jc w:val="both"/>
        <w:rPr>
          <w:b/>
        </w:rPr>
      </w:pPr>
      <w:r>
        <w:rPr>
          <w:b/>
        </w:rPr>
        <w:t>Co Vám můžeme nabídnout?</w:t>
      </w:r>
    </w:p>
    <w:p w14:paraId="68568FDA" w14:textId="1B3E9A01" w:rsidR="00A90BC3" w:rsidRDefault="00A90BC3" w:rsidP="00FF44BE">
      <w:pPr>
        <w:pStyle w:val="Odstavecseseznamem"/>
        <w:numPr>
          <w:ilvl w:val="0"/>
          <w:numId w:val="3"/>
        </w:numPr>
        <w:spacing w:after="100"/>
        <w:rPr>
          <w:bCs/>
        </w:rPr>
      </w:pPr>
      <w:r>
        <w:rPr>
          <w:bCs/>
        </w:rPr>
        <w:t>zázemí stabilní společnosti</w:t>
      </w:r>
    </w:p>
    <w:p w14:paraId="7E1AC31F" w14:textId="4AB3A46F" w:rsidR="00A90BC3" w:rsidRDefault="007E12E8" w:rsidP="00FF44BE">
      <w:pPr>
        <w:pStyle w:val="Odstavecseseznamem"/>
        <w:numPr>
          <w:ilvl w:val="0"/>
          <w:numId w:val="3"/>
        </w:numPr>
        <w:spacing w:after="100"/>
        <w:rPr>
          <w:bCs/>
        </w:rPr>
      </w:pPr>
      <w:r>
        <w:rPr>
          <w:bCs/>
        </w:rPr>
        <w:t>s</w:t>
      </w:r>
      <w:r w:rsidR="00A90BC3">
        <w:rPr>
          <w:bCs/>
        </w:rPr>
        <w:t>mluvní vztah na DPP</w:t>
      </w:r>
    </w:p>
    <w:p w14:paraId="6CEA4E2B" w14:textId="0DBDEEDA" w:rsidR="00FF44BE" w:rsidRDefault="007E12E8" w:rsidP="00FF44BE">
      <w:pPr>
        <w:pStyle w:val="Odstavecseseznamem"/>
        <w:numPr>
          <w:ilvl w:val="0"/>
          <w:numId w:val="3"/>
        </w:numPr>
        <w:spacing w:after="100"/>
        <w:rPr>
          <w:bCs/>
        </w:rPr>
      </w:pPr>
      <w:r>
        <w:rPr>
          <w:bCs/>
        </w:rPr>
        <w:t>h</w:t>
      </w:r>
      <w:r w:rsidR="00A90BC3">
        <w:rPr>
          <w:bCs/>
        </w:rPr>
        <w:t>odinové ohodnocení 1</w:t>
      </w:r>
      <w:r>
        <w:rPr>
          <w:bCs/>
        </w:rPr>
        <w:t>75</w:t>
      </w:r>
      <w:r w:rsidR="00A90BC3">
        <w:rPr>
          <w:bCs/>
        </w:rPr>
        <w:t>,- Kč</w:t>
      </w:r>
    </w:p>
    <w:p w14:paraId="1C5E5CD5" w14:textId="01EB7EEF" w:rsidR="00A90BC3" w:rsidRDefault="007E12E8" w:rsidP="00FF44BE">
      <w:pPr>
        <w:pStyle w:val="Odstavecseseznamem"/>
        <w:numPr>
          <w:ilvl w:val="0"/>
          <w:numId w:val="3"/>
        </w:numPr>
        <w:spacing w:after="100"/>
        <w:rPr>
          <w:bCs/>
        </w:rPr>
      </w:pPr>
      <w:r>
        <w:rPr>
          <w:bCs/>
        </w:rPr>
        <w:t>z</w:t>
      </w:r>
      <w:r w:rsidR="00A90BC3">
        <w:rPr>
          <w:bCs/>
        </w:rPr>
        <w:t>aškolení na pracovišti</w:t>
      </w:r>
    </w:p>
    <w:p w14:paraId="32F254C9" w14:textId="0DF778C8" w:rsidR="007E12E8" w:rsidRDefault="007E12E8" w:rsidP="00FF44BE">
      <w:pPr>
        <w:pStyle w:val="Odstavecseseznamem"/>
        <w:numPr>
          <w:ilvl w:val="0"/>
          <w:numId w:val="3"/>
        </w:numPr>
        <w:spacing w:after="100"/>
        <w:rPr>
          <w:bCs/>
        </w:rPr>
      </w:pPr>
      <w:r>
        <w:rPr>
          <w:bCs/>
        </w:rPr>
        <w:t>pracovní doba dle individuální domluvy v rámci pracovního týdne (po – pá 08:00 – 16:00)</w:t>
      </w:r>
    </w:p>
    <w:p w14:paraId="4C719DF8" w14:textId="222940CF" w:rsidR="00D0579D" w:rsidRDefault="00D0579D" w:rsidP="00FF44BE">
      <w:pPr>
        <w:pStyle w:val="Odstavecseseznamem"/>
        <w:numPr>
          <w:ilvl w:val="0"/>
          <w:numId w:val="3"/>
        </w:numPr>
        <w:spacing w:after="100"/>
        <w:rPr>
          <w:bCs/>
        </w:rPr>
      </w:pPr>
      <w:r>
        <w:rPr>
          <w:bCs/>
        </w:rPr>
        <w:t xml:space="preserve">stravování formou obědů za přijatelné ceny na místě zajištěno </w:t>
      </w:r>
    </w:p>
    <w:p w14:paraId="2DAD3896" w14:textId="77777777" w:rsidR="00A90BC3" w:rsidRPr="004C64CC" w:rsidRDefault="00A90BC3" w:rsidP="00A90BC3">
      <w:pPr>
        <w:pStyle w:val="Odstavecseseznamem"/>
        <w:spacing w:after="100"/>
        <w:rPr>
          <w:bCs/>
        </w:rPr>
      </w:pPr>
    </w:p>
    <w:p w14:paraId="1CA86D2F" w14:textId="77777777" w:rsidR="001D4F7A" w:rsidRDefault="001D4F7A" w:rsidP="00AA07AE">
      <w:pPr>
        <w:pStyle w:val="Odstavecseseznamem"/>
        <w:spacing w:after="100"/>
        <w:rPr>
          <w:bCs/>
        </w:rPr>
      </w:pPr>
    </w:p>
    <w:p w14:paraId="0173AABD" w14:textId="7959A465" w:rsidR="000F33D6" w:rsidRPr="00A24C51" w:rsidRDefault="000F33D6" w:rsidP="007E12E8">
      <w:pPr>
        <w:jc w:val="center"/>
      </w:pPr>
      <w:r w:rsidRPr="00A24C51">
        <w:t xml:space="preserve">Pokud Vás </w:t>
      </w:r>
      <w:r w:rsidR="00816280" w:rsidRPr="00A24C51">
        <w:t>naše pozice</w:t>
      </w:r>
      <w:r w:rsidRPr="00A24C51">
        <w:t xml:space="preserve"> zaujala, </w:t>
      </w:r>
      <w:r w:rsidR="007E12E8">
        <w:t xml:space="preserve">kontaktujte Mgr. </w:t>
      </w:r>
      <w:r w:rsidR="00BD080B">
        <w:t>Gabrielu Blažkovou</w:t>
      </w:r>
      <w:r w:rsidR="007E12E8">
        <w:t>, Ph.D.</w:t>
      </w:r>
      <w:r w:rsidRPr="00A24C51">
        <w:t>, na e-mailov</w:t>
      </w:r>
      <w:r w:rsidR="007E12E8">
        <w:t>é</w:t>
      </w:r>
      <w:r w:rsidRPr="00A24C51">
        <w:t xml:space="preserve"> adres</w:t>
      </w:r>
      <w:r w:rsidR="007E12E8">
        <w:t>e</w:t>
      </w:r>
      <w:r w:rsidRPr="00A24C51">
        <w:t>:</w:t>
      </w:r>
      <w:r w:rsidR="007E12E8">
        <w:t xml:space="preserve"> </w:t>
      </w:r>
      <w:r w:rsidRPr="00A24C51">
        <w:t xml:space="preserve"> </w:t>
      </w:r>
      <w:hyperlink r:id="rId7" w:history="1">
        <w:r w:rsidR="00BD080B" w:rsidRPr="00DC3924">
          <w:rPr>
            <w:rStyle w:val="Hypertextovodkaz"/>
          </w:rPr>
          <w:t>blazkova@arup.cas.cz</w:t>
        </w:r>
      </w:hyperlink>
      <w:r w:rsidR="007E12E8">
        <w:t>.</w:t>
      </w:r>
    </w:p>
    <w:p w14:paraId="28E0F1E5" w14:textId="42BE6B09" w:rsidR="00FA6B37" w:rsidRPr="00A24C51" w:rsidRDefault="00FA6B37" w:rsidP="00FF7878">
      <w:pPr>
        <w:rPr>
          <w:color w:val="FF0000"/>
        </w:rPr>
      </w:pPr>
    </w:p>
    <w:p w14:paraId="4D69B481" w14:textId="78FB9567" w:rsidR="000F33D6" w:rsidRDefault="000F33D6" w:rsidP="002A623E">
      <w:pPr>
        <w:jc w:val="center"/>
        <w:rPr>
          <w:rFonts w:eastAsia="Times New Roman" w:cstheme="majorHAnsi"/>
          <w:color w:val="1D1D1B"/>
          <w:sz w:val="16"/>
          <w:szCs w:val="16"/>
          <w:lang w:eastAsia="cs-CZ"/>
        </w:rPr>
      </w:pPr>
      <w:r w:rsidRPr="00A90BC3">
        <w:rPr>
          <w:rFonts w:asciiTheme="minorHAnsi" w:hAnsiTheme="minorHAnsi" w:cstheme="minorHAnsi"/>
          <w:color w:val="2D2D2D"/>
          <w:sz w:val="16"/>
          <w:szCs w:val="16"/>
        </w:rPr>
        <w:t xml:space="preserve">Zasláním svého životopisu souhlasíte, že Vaše osobní data poskytnutá </w:t>
      </w:r>
      <w:r w:rsidRPr="00A90BC3">
        <w:rPr>
          <w:rFonts w:asciiTheme="minorHAnsi" w:hAnsiTheme="minorHAnsi" w:cstheme="minorHAnsi"/>
          <w:sz w:val="16"/>
          <w:szCs w:val="16"/>
        </w:rPr>
        <w:t>Archeologickému ústavu AV ČR, Praha, v. v. i. (ARÚ) budou zpracována</w:t>
      </w:r>
      <w:r w:rsidRPr="00A90BC3">
        <w:rPr>
          <w:rFonts w:asciiTheme="minorHAnsi" w:hAnsiTheme="minorHAnsi" w:cstheme="minorHAnsi"/>
          <w:color w:val="2D2D2D"/>
          <w:sz w:val="16"/>
          <w:szCs w:val="16"/>
        </w:rPr>
        <w:t xml:space="preserve"> v souladu s Obecným nařízením o ochraně osobních údajů (EU) 2016/679 a </w:t>
      </w:r>
      <w:r w:rsidRPr="00A90BC3">
        <w:rPr>
          <w:rFonts w:asciiTheme="minorHAnsi" w:hAnsiTheme="minorHAnsi" w:cstheme="minorHAnsi"/>
          <w:sz w:val="16"/>
          <w:szCs w:val="16"/>
        </w:rPr>
        <w:t>budou použita výhradně pro účely výběrového řízení na uvedenou pozici</w:t>
      </w:r>
      <w:r w:rsidR="00FF009F" w:rsidRPr="00A90BC3">
        <w:rPr>
          <w:rFonts w:asciiTheme="minorHAnsi" w:hAnsiTheme="minorHAnsi" w:cstheme="minorHAnsi"/>
          <w:sz w:val="16"/>
          <w:szCs w:val="16"/>
        </w:rPr>
        <w:t xml:space="preserve"> </w:t>
      </w:r>
      <w:r w:rsidR="007E12E8">
        <w:rPr>
          <w:rFonts w:asciiTheme="minorHAnsi" w:hAnsiTheme="minorHAnsi" w:cstheme="minorHAnsi"/>
          <w:sz w:val="16"/>
          <w:szCs w:val="16"/>
        </w:rPr>
        <w:t xml:space="preserve">pomocný technik/pomocná technička </w:t>
      </w:r>
      <w:r w:rsidR="00A90BC3" w:rsidRPr="00A90BC3">
        <w:rPr>
          <w:rFonts w:asciiTheme="minorHAnsi" w:hAnsiTheme="minorHAnsi" w:cstheme="minorHAnsi"/>
          <w:sz w:val="16"/>
          <w:szCs w:val="16"/>
        </w:rPr>
        <w:t>a</w:t>
      </w:r>
      <w:r w:rsidR="00A90BC3">
        <w:rPr>
          <w:rFonts w:asciiTheme="minorHAnsi" w:hAnsiTheme="minorHAnsi" w:cstheme="minorHAnsi"/>
          <w:sz w:val="16"/>
          <w:szCs w:val="16"/>
        </w:rPr>
        <w:t xml:space="preserve"> </w:t>
      </w:r>
      <w:r w:rsidRPr="00A90BC3">
        <w:rPr>
          <w:rFonts w:cstheme="majorHAnsi"/>
          <w:sz w:val="16"/>
          <w:szCs w:val="16"/>
        </w:rPr>
        <w:t xml:space="preserve">uchovávány po dobu </w:t>
      </w:r>
      <w:r w:rsidRPr="00A90BC3">
        <w:rPr>
          <w:rFonts w:eastAsia="Times New Roman" w:cstheme="majorHAnsi"/>
          <w:color w:val="1D1D1B"/>
          <w:sz w:val="16"/>
          <w:szCs w:val="16"/>
          <w:lang w:eastAsia="cs-CZ"/>
        </w:rPr>
        <w:t>nezbytně nutnou</w:t>
      </w:r>
      <w:r w:rsidR="00B6723C">
        <w:rPr>
          <w:rFonts w:eastAsia="Times New Roman" w:cstheme="majorHAnsi"/>
          <w:color w:val="1D1D1B"/>
          <w:sz w:val="16"/>
          <w:szCs w:val="16"/>
          <w:lang w:eastAsia="cs-CZ"/>
        </w:rPr>
        <w:t>.</w:t>
      </w:r>
    </w:p>
    <w:p w14:paraId="475BEFEE" w14:textId="77777777" w:rsidR="000E3B36" w:rsidRPr="000E3B36" w:rsidRDefault="000E3B36" w:rsidP="000E3B36">
      <w:pPr>
        <w:jc w:val="center"/>
        <w:rPr>
          <w:rFonts w:asciiTheme="minorHAnsi" w:hAnsiTheme="minorHAnsi" w:cstheme="minorHAnsi"/>
          <w:color w:val="2D2D2D"/>
          <w:sz w:val="16"/>
          <w:szCs w:val="16"/>
        </w:rPr>
      </w:pPr>
      <w:r w:rsidRPr="000E3B36">
        <w:rPr>
          <w:rFonts w:asciiTheme="minorHAnsi" w:hAnsiTheme="minorHAnsi" w:cstheme="minorHAnsi"/>
          <w:color w:val="2D2D2D"/>
          <w:sz w:val="16"/>
          <w:szCs w:val="16"/>
        </w:rPr>
        <w:t>Vítáme všechny uchazeče bez ohledu na jejich věk, rasu, národnost, genderovou identitu, náboženství, socioekonomické zázemí atd.</w:t>
      </w:r>
    </w:p>
    <w:p w14:paraId="415079C2" w14:textId="77777777" w:rsidR="000E3B36" w:rsidRPr="00A90BC3" w:rsidRDefault="000E3B36" w:rsidP="002A623E">
      <w:pPr>
        <w:jc w:val="center"/>
        <w:rPr>
          <w:rFonts w:cstheme="majorHAnsi"/>
          <w:sz w:val="16"/>
          <w:szCs w:val="16"/>
        </w:rPr>
      </w:pPr>
    </w:p>
    <w:sectPr w:rsidR="000E3B36" w:rsidRPr="00A90B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A29C57" w14:textId="77777777" w:rsidR="00DC628A" w:rsidRDefault="00DC628A" w:rsidP="000F33D6">
      <w:pPr>
        <w:spacing w:after="0" w:line="240" w:lineRule="auto"/>
      </w:pPr>
      <w:r>
        <w:separator/>
      </w:r>
    </w:p>
  </w:endnote>
  <w:endnote w:type="continuationSeparator" w:id="0">
    <w:p w14:paraId="7B3843C8" w14:textId="77777777" w:rsidR="00DC628A" w:rsidRDefault="00DC628A" w:rsidP="000F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B176D6" w14:textId="77777777" w:rsidR="00DC628A" w:rsidRDefault="00DC628A" w:rsidP="000F33D6">
      <w:pPr>
        <w:spacing w:after="0" w:line="240" w:lineRule="auto"/>
      </w:pPr>
      <w:r>
        <w:separator/>
      </w:r>
    </w:p>
  </w:footnote>
  <w:footnote w:type="continuationSeparator" w:id="0">
    <w:p w14:paraId="23D93832" w14:textId="77777777" w:rsidR="00DC628A" w:rsidRDefault="00DC628A" w:rsidP="000F3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806CD" w14:textId="77777777" w:rsidR="000F33D6" w:rsidRDefault="000F33D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99E87D7" wp14:editId="41CE0FFB">
          <wp:simplePos x="0" y="0"/>
          <wp:positionH relativeFrom="margin">
            <wp:posOffset>-419100</wp:posOffset>
          </wp:positionH>
          <wp:positionV relativeFrom="topMargin">
            <wp:posOffset>306070</wp:posOffset>
          </wp:positionV>
          <wp:extent cx="2399030" cy="844550"/>
          <wp:effectExtent l="0" t="0" r="1270" b="0"/>
          <wp:wrapTight wrapText="bothSides">
            <wp:wrapPolygon edited="0">
              <wp:start x="0" y="0"/>
              <wp:lineTo x="0" y="20950"/>
              <wp:lineTo x="21440" y="20950"/>
              <wp:lineTo x="21440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RÚ text A CZ rgb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030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D2236"/>
    <w:multiLevelType w:val="hybridMultilevel"/>
    <w:tmpl w:val="73F63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13E8A"/>
    <w:multiLevelType w:val="multilevel"/>
    <w:tmpl w:val="01B6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02433"/>
    <w:multiLevelType w:val="hybridMultilevel"/>
    <w:tmpl w:val="98489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87158"/>
    <w:multiLevelType w:val="hybridMultilevel"/>
    <w:tmpl w:val="F6967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85F11"/>
    <w:multiLevelType w:val="hybridMultilevel"/>
    <w:tmpl w:val="81D8A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F00DA"/>
    <w:multiLevelType w:val="hybridMultilevel"/>
    <w:tmpl w:val="D3924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C0F20"/>
    <w:multiLevelType w:val="multilevel"/>
    <w:tmpl w:val="DB32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975AB6"/>
    <w:multiLevelType w:val="hybridMultilevel"/>
    <w:tmpl w:val="7E7848E0"/>
    <w:lvl w:ilvl="0" w:tplc="17242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173D5"/>
    <w:multiLevelType w:val="multilevel"/>
    <w:tmpl w:val="1F8A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BD5209"/>
    <w:multiLevelType w:val="hybridMultilevel"/>
    <w:tmpl w:val="2E9C898A"/>
    <w:lvl w:ilvl="0" w:tplc="CBD2ECAC">
      <w:numFmt w:val="bullet"/>
      <w:lvlText w:val="-"/>
      <w:lvlJc w:val="left"/>
      <w:pPr>
        <w:ind w:left="1080" w:hanging="360"/>
      </w:pPr>
      <w:rPr>
        <w:rFonts w:ascii="Calibri Light" w:eastAsiaTheme="majorEastAsia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6060699">
    <w:abstractNumId w:val="2"/>
  </w:num>
  <w:num w:numId="2" w16cid:durableId="1412659111">
    <w:abstractNumId w:val="4"/>
  </w:num>
  <w:num w:numId="3" w16cid:durableId="451242277">
    <w:abstractNumId w:val="5"/>
  </w:num>
  <w:num w:numId="4" w16cid:durableId="1911502567">
    <w:abstractNumId w:val="7"/>
  </w:num>
  <w:num w:numId="5" w16cid:durableId="1556358808">
    <w:abstractNumId w:val="8"/>
  </w:num>
  <w:num w:numId="6" w16cid:durableId="1177158098">
    <w:abstractNumId w:val="9"/>
  </w:num>
  <w:num w:numId="7" w16cid:durableId="17857996">
    <w:abstractNumId w:val="1"/>
  </w:num>
  <w:num w:numId="8" w16cid:durableId="598876655">
    <w:abstractNumId w:val="6"/>
  </w:num>
  <w:num w:numId="9" w16cid:durableId="1246919074">
    <w:abstractNumId w:val="0"/>
  </w:num>
  <w:num w:numId="10" w16cid:durableId="600726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D6"/>
    <w:rsid w:val="00043DE4"/>
    <w:rsid w:val="00056E60"/>
    <w:rsid w:val="0007611D"/>
    <w:rsid w:val="00093F74"/>
    <w:rsid w:val="000E3B36"/>
    <w:rsid w:val="000F134A"/>
    <w:rsid w:val="000F33D6"/>
    <w:rsid w:val="00115E9C"/>
    <w:rsid w:val="001C2603"/>
    <w:rsid w:val="001D4F7A"/>
    <w:rsid w:val="00235D4D"/>
    <w:rsid w:val="00242173"/>
    <w:rsid w:val="002449F6"/>
    <w:rsid w:val="002946EE"/>
    <w:rsid w:val="002A623E"/>
    <w:rsid w:val="002F1F4D"/>
    <w:rsid w:val="0031097B"/>
    <w:rsid w:val="00326035"/>
    <w:rsid w:val="00342023"/>
    <w:rsid w:val="003577FD"/>
    <w:rsid w:val="00366B7E"/>
    <w:rsid w:val="00391BE9"/>
    <w:rsid w:val="003B7144"/>
    <w:rsid w:val="003F25EB"/>
    <w:rsid w:val="003F774B"/>
    <w:rsid w:val="0042722B"/>
    <w:rsid w:val="004566CF"/>
    <w:rsid w:val="00467A22"/>
    <w:rsid w:val="004B002F"/>
    <w:rsid w:val="004B22AE"/>
    <w:rsid w:val="004B27F2"/>
    <w:rsid w:val="004C64CC"/>
    <w:rsid w:val="004E7A3B"/>
    <w:rsid w:val="004F0D45"/>
    <w:rsid w:val="004F1467"/>
    <w:rsid w:val="0052346E"/>
    <w:rsid w:val="00561E98"/>
    <w:rsid w:val="00594DEE"/>
    <w:rsid w:val="005E15E2"/>
    <w:rsid w:val="00613081"/>
    <w:rsid w:val="006C7E46"/>
    <w:rsid w:val="00752CC0"/>
    <w:rsid w:val="00753B86"/>
    <w:rsid w:val="00783DE3"/>
    <w:rsid w:val="007B2694"/>
    <w:rsid w:val="007D69B8"/>
    <w:rsid w:val="007E12E8"/>
    <w:rsid w:val="00807F2E"/>
    <w:rsid w:val="00816280"/>
    <w:rsid w:val="008520F3"/>
    <w:rsid w:val="008A585B"/>
    <w:rsid w:val="008C570A"/>
    <w:rsid w:val="008D1C6B"/>
    <w:rsid w:val="008E45D1"/>
    <w:rsid w:val="009675A1"/>
    <w:rsid w:val="009C14A2"/>
    <w:rsid w:val="009E60F1"/>
    <w:rsid w:val="00A021C5"/>
    <w:rsid w:val="00A24C51"/>
    <w:rsid w:val="00A61C10"/>
    <w:rsid w:val="00A822AB"/>
    <w:rsid w:val="00A8347F"/>
    <w:rsid w:val="00A90BC3"/>
    <w:rsid w:val="00AA07AE"/>
    <w:rsid w:val="00B60797"/>
    <w:rsid w:val="00B6723C"/>
    <w:rsid w:val="00B816A0"/>
    <w:rsid w:val="00B93919"/>
    <w:rsid w:val="00BC4295"/>
    <w:rsid w:val="00BD080B"/>
    <w:rsid w:val="00BD2974"/>
    <w:rsid w:val="00BD5226"/>
    <w:rsid w:val="00BD52C7"/>
    <w:rsid w:val="00BE018E"/>
    <w:rsid w:val="00BF2682"/>
    <w:rsid w:val="00BF6FAC"/>
    <w:rsid w:val="00C02A6A"/>
    <w:rsid w:val="00C17C07"/>
    <w:rsid w:val="00C613B3"/>
    <w:rsid w:val="00C93592"/>
    <w:rsid w:val="00CC590B"/>
    <w:rsid w:val="00CF46AB"/>
    <w:rsid w:val="00D0372C"/>
    <w:rsid w:val="00D03833"/>
    <w:rsid w:val="00D0579D"/>
    <w:rsid w:val="00D10A8A"/>
    <w:rsid w:val="00D53B34"/>
    <w:rsid w:val="00D67D3F"/>
    <w:rsid w:val="00DC628A"/>
    <w:rsid w:val="00DD7B48"/>
    <w:rsid w:val="00E023D7"/>
    <w:rsid w:val="00E03A08"/>
    <w:rsid w:val="00E056E2"/>
    <w:rsid w:val="00E54590"/>
    <w:rsid w:val="00EB2832"/>
    <w:rsid w:val="00ED6392"/>
    <w:rsid w:val="00ED6961"/>
    <w:rsid w:val="00EE2DA7"/>
    <w:rsid w:val="00EE4520"/>
    <w:rsid w:val="00F35E17"/>
    <w:rsid w:val="00F44E24"/>
    <w:rsid w:val="00F55384"/>
    <w:rsid w:val="00F56689"/>
    <w:rsid w:val="00F92757"/>
    <w:rsid w:val="00FA4C67"/>
    <w:rsid w:val="00FA6B37"/>
    <w:rsid w:val="00FB012D"/>
    <w:rsid w:val="00FC2C43"/>
    <w:rsid w:val="00FE7C05"/>
    <w:rsid w:val="00FF009F"/>
    <w:rsid w:val="00FF44BE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61CB"/>
  <w15:chartTrackingRefBased/>
  <w15:docId w15:val="{7A427E9F-3C6C-4AB1-B231-1F4F758A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33D6"/>
    <w:pPr>
      <w:spacing w:after="200" w:line="276" w:lineRule="auto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33D6"/>
  </w:style>
  <w:style w:type="paragraph" w:styleId="Zpat">
    <w:name w:val="footer"/>
    <w:basedOn w:val="Normln"/>
    <w:link w:val="ZpatChar"/>
    <w:uiPriority w:val="99"/>
    <w:unhideWhenUsed/>
    <w:rsid w:val="000F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33D6"/>
  </w:style>
  <w:style w:type="character" w:styleId="Hypertextovodkaz">
    <w:name w:val="Hyperlink"/>
    <w:basedOn w:val="Standardnpsmoodstavce"/>
    <w:uiPriority w:val="99"/>
    <w:unhideWhenUsed/>
    <w:rsid w:val="000F33D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F33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4BE"/>
    <w:rPr>
      <w:rFonts w:ascii="Segoe UI" w:eastAsiaTheme="majorEastAsia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2A623E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235D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35D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35D4D"/>
    <w:rPr>
      <w:rFonts w:asciiTheme="majorHAnsi" w:eastAsiaTheme="majorEastAsia" w:hAnsiTheme="majorHAnsi" w:cstheme="maj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D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5D4D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F7878"/>
    <w:pPr>
      <w:spacing w:after="0" w:line="240" w:lineRule="auto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4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azkova@arup.c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kazdova</dc:creator>
  <cp:keywords/>
  <dc:description/>
  <cp:lastModifiedBy>Gabriela Blažková</cp:lastModifiedBy>
  <cp:revision>7</cp:revision>
  <cp:lastPrinted>2024-01-25T09:43:00Z</cp:lastPrinted>
  <dcterms:created xsi:type="dcterms:W3CDTF">2024-02-28T07:53:00Z</dcterms:created>
  <dcterms:modified xsi:type="dcterms:W3CDTF">2024-06-19T09:15:00Z</dcterms:modified>
</cp:coreProperties>
</file>