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D" w:rsidRDefault="001F231D"/>
    <w:p w:rsidR="00DD3663" w:rsidRPr="002C43EB" w:rsidRDefault="00DD3663"/>
    <w:p w:rsidR="00DD3663" w:rsidRPr="002C43EB" w:rsidRDefault="00DD3663"/>
    <w:p w:rsidR="00B70F32" w:rsidRDefault="002C43EB" w:rsidP="002C43EB">
      <w:pPr>
        <w:jc w:val="center"/>
        <w:rPr>
          <w:rFonts w:ascii="Arial" w:hAnsi="Arial" w:cs="Arial"/>
          <w:b/>
          <w:sz w:val="24"/>
          <w:szCs w:val="24"/>
        </w:rPr>
      </w:pPr>
      <w:r w:rsidRPr="00B70F32">
        <w:rPr>
          <w:rFonts w:ascii="Arial" w:hAnsi="Arial" w:cs="Arial"/>
          <w:b/>
          <w:sz w:val="24"/>
          <w:szCs w:val="24"/>
        </w:rPr>
        <w:t xml:space="preserve">Setkání projektu OP VVV Zvýšení kvality vzdělávání žáků, rozvoje klíčových kompetencí, oblastí vzdělávání a gramotností, </w:t>
      </w:r>
    </w:p>
    <w:p w:rsidR="002C43EB" w:rsidRPr="00B70F32" w:rsidRDefault="002C43EB" w:rsidP="002C43E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70F32">
        <w:rPr>
          <w:rFonts w:ascii="Arial" w:hAnsi="Arial" w:cs="Arial"/>
          <w:b/>
          <w:sz w:val="24"/>
          <w:szCs w:val="24"/>
        </w:rPr>
        <w:t>Reg</w:t>
      </w:r>
      <w:proofErr w:type="spellEnd"/>
      <w:r w:rsidRPr="00B70F32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B70F32">
        <w:rPr>
          <w:rFonts w:ascii="Arial" w:hAnsi="Arial" w:cs="Arial"/>
          <w:b/>
          <w:sz w:val="24"/>
          <w:szCs w:val="24"/>
        </w:rPr>
        <w:t>č.</w:t>
      </w:r>
      <w:proofErr w:type="gramEnd"/>
      <w:r w:rsidRPr="00B70F32">
        <w:rPr>
          <w:rFonts w:ascii="Arial" w:hAnsi="Arial" w:cs="Arial"/>
          <w:b/>
          <w:sz w:val="24"/>
          <w:szCs w:val="24"/>
        </w:rPr>
        <w:t xml:space="preserve"> CZ.02.3.68/0.0/0.0/16_011/0000664.</w:t>
      </w:r>
    </w:p>
    <w:p w:rsidR="00B70F32" w:rsidRPr="002C43EB" w:rsidRDefault="00B70F32" w:rsidP="00B70F32">
      <w:pPr>
        <w:jc w:val="center"/>
        <w:rPr>
          <w:rFonts w:ascii="Arial" w:hAnsi="Arial" w:cs="Arial"/>
        </w:rPr>
      </w:pPr>
    </w:p>
    <w:p w:rsidR="002C43EB" w:rsidRDefault="002C43EB" w:rsidP="002C43EB">
      <w:pPr>
        <w:jc w:val="center"/>
        <w:rPr>
          <w:rFonts w:ascii="Arial" w:hAnsi="Arial" w:cs="Arial"/>
        </w:rPr>
      </w:pPr>
      <w:r w:rsidRPr="002C43EB">
        <w:rPr>
          <w:rFonts w:ascii="Arial" w:hAnsi="Arial" w:cs="Arial"/>
        </w:rPr>
        <w:t xml:space="preserve">15. – 16. 11. 2018 na PedF UK, Magdalény Rettigové 4, Praha 1 od 9,30 hod </w:t>
      </w:r>
    </w:p>
    <w:p w:rsidR="002C43EB" w:rsidRDefault="002C43EB" w:rsidP="002C43EB">
      <w:pPr>
        <w:jc w:val="center"/>
        <w:rPr>
          <w:rFonts w:ascii="Arial" w:hAnsi="Arial" w:cs="Arial"/>
          <w:i/>
        </w:rPr>
      </w:pPr>
      <w:r w:rsidRPr="002C43EB">
        <w:rPr>
          <w:rFonts w:ascii="Arial" w:hAnsi="Arial" w:cs="Arial"/>
          <w:i/>
        </w:rPr>
        <w:t xml:space="preserve">(některé </w:t>
      </w:r>
      <w:proofErr w:type="spellStart"/>
      <w:r w:rsidRPr="002C43EB">
        <w:rPr>
          <w:rFonts w:ascii="Arial" w:hAnsi="Arial" w:cs="Arial"/>
          <w:i/>
        </w:rPr>
        <w:t>vzděl</w:t>
      </w:r>
      <w:proofErr w:type="spellEnd"/>
      <w:r w:rsidRPr="002C43EB">
        <w:rPr>
          <w:rFonts w:ascii="Arial" w:hAnsi="Arial" w:cs="Arial"/>
          <w:i/>
        </w:rPr>
        <w:t>. moduly se druhý den uskuteční v jiném termínu!).</w:t>
      </w:r>
    </w:p>
    <w:p w:rsidR="00AB37BE" w:rsidRPr="00AB37BE" w:rsidRDefault="00AB37BE" w:rsidP="00AB37BE">
      <w:pPr>
        <w:jc w:val="center"/>
        <w:rPr>
          <w:rFonts w:ascii="Arial" w:hAnsi="Arial" w:cs="Arial"/>
        </w:rPr>
      </w:pPr>
      <w:r w:rsidRPr="00AB37BE">
        <w:rPr>
          <w:rFonts w:ascii="Arial" w:hAnsi="Arial" w:cs="Arial"/>
        </w:rPr>
        <w:t xml:space="preserve">KA 4 - </w:t>
      </w:r>
      <w:proofErr w:type="spellStart"/>
      <w:r w:rsidRPr="00AB37BE">
        <w:rPr>
          <w:rFonts w:ascii="Arial" w:hAnsi="Arial" w:cs="Arial"/>
        </w:rPr>
        <w:t>Mentoring</w:t>
      </w:r>
      <w:proofErr w:type="spellEnd"/>
      <w:r w:rsidRPr="00AB37BE">
        <w:rPr>
          <w:rFonts w:ascii="Arial" w:hAnsi="Arial" w:cs="Arial"/>
        </w:rPr>
        <w:t xml:space="preserve"> ve Společenství praxe</w:t>
      </w:r>
    </w:p>
    <w:p w:rsidR="00B70F32" w:rsidRDefault="00B70F32" w:rsidP="002C43EB">
      <w:pPr>
        <w:rPr>
          <w:rFonts w:ascii="Arial" w:hAnsi="Arial" w:cs="Arial"/>
          <w:b/>
        </w:rPr>
      </w:pPr>
    </w:p>
    <w:p w:rsidR="002C43EB" w:rsidRPr="002C43EB" w:rsidRDefault="002C43EB" w:rsidP="002C43EB">
      <w:pPr>
        <w:rPr>
          <w:rFonts w:ascii="Arial" w:hAnsi="Arial" w:cs="Arial"/>
          <w:b/>
        </w:rPr>
      </w:pPr>
      <w:r w:rsidRPr="002C43EB">
        <w:rPr>
          <w:rFonts w:ascii="Arial" w:hAnsi="Arial" w:cs="Arial"/>
          <w:b/>
        </w:rPr>
        <w:t>15.</w:t>
      </w:r>
      <w:r w:rsidR="00B70F32">
        <w:rPr>
          <w:rFonts w:ascii="Arial" w:hAnsi="Arial" w:cs="Arial"/>
          <w:b/>
        </w:rPr>
        <w:t xml:space="preserve"> </w:t>
      </w:r>
      <w:r w:rsidRPr="002C43EB">
        <w:rPr>
          <w:rFonts w:ascii="Arial" w:hAnsi="Arial" w:cs="Arial"/>
          <w:b/>
        </w:rPr>
        <w:t>11.</w:t>
      </w:r>
      <w:r w:rsidR="00B70F32">
        <w:rPr>
          <w:rFonts w:ascii="Arial" w:hAnsi="Arial" w:cs="Arial"/>
          <w:b/>
        </w:rPr>
        <w:t xml:space="preserve"> 2018</w:t>
      </w:r>
    </w:p>
    <w:p w:rsidR="002C43EB" w:rsidRPr="002C43EB" w:rsidRDefault="002C43EB" w:rsidP="002C43EB">
      <w:pPr>
        <w:rPr>
          <w:rFonts w:ascii="Arial" w:hAnsi="Arial" w:cs="Arial"/>
        </w:rPr>
      </w:pPr>
      <w:r w:rsidRPr="002C43EB">
        <w:rPr>
          <w:rFonts w:ascii="Arial" w:hAnsi="Arial" w:cs="Arial"/>
        </w:rPr>
        <w:t>9.30 – 12.00</w:t>
      </w:r>
      <w:r w:rsidRPr="002C43EB">
        <w:rPr>
          <w:rFonts w:ascii="Arial" w:hAnsi="Arial" w:cs="Arial"/>
        </w:rPr>
        <w:tab/>
      </w:r>
      <w:r w:rsidRPr="002C43EB">
        <w:rPr>
          <w:rFonts w:ascii="Arial" w:hAnsi="Arial" w:cs="Arial"/>
        </w:rPr>
        <w:tab/>
        <w:t>Mgr. Jaroslava Simonová, Ph.D.:</w:t>
      </w:r>
    </w:p>
    <w:p w:rsidR="002C43EB" w:rsidRPr="002C43EB" w:rsidRDefault="00460368" w:rsidP="00640F1F">
      <w:pPr>
        <w:rPr>
          <w:rFonts w:ascii="Arial" w:hAnsi="Arial" w:cs="Arial"/>
        </w:rPr>
      </w:pPr>
      <w:r w:rsidRPr="00CE03C5">
        <w:rPr>
          <w:rFonts w:ascii="Arial" w:hAnsi="Arial" w:cs="Arial"/>
          <w:sz w:val="18"/>
          <w:szCs w:val="18"/>
          <w:u w:val="single"/>
        </w:rPr>
        <w:t>učebna</w:t>
      </w:r>
      <w:r w:rsidR="001F231D">
        <w:rPr>
          <w:rFonts w:ascii="Arial" w:hAnsi="Arial" w:cs="Arial"/>
          <w:sz w:val="18"/>
          <w:szCs w:val="18"/>
          <w:u w:val="single"/>
        </w:rPr>
        <w:t xml:space="preserve"> R216</w:t>
      </w:r>
      <w:r w:rsidRPr="00CE03C5">
        <w:rPr>
          <w:rFonts w:ascii="Arial" w:hAnsi="Arial" w:cs="Arial"/>
          <w:sz w:val="18"/>
          <w:szCs w:val="18"/>
          <w:u w:val="single"/>
        </w:rPr>
        <w:t xml:space="preserve"> (2. patro)</w:t>
      </w:r>
      <w:r w:rsidR="00640F1F">
        <w:rPr>
          <w:rFonts w:ascii="Arial" w:hAnsi="Arial" w:cs="Arial"/>
        </w:rPr>
        <w:tab/>
      </w:r>
      <w:r w:rsidR="002C43EB" w:rsidRPr="002C43EB">
        <w:rPr>
          <w:rFonts w:ascii="Arial" w:hAnsi="Arial" w:cs="Arial"/>
        </w:rPr>
        <w:t>seminář „Akční výzkum ve Společenství praxe“</w:t>
      </w:r>
    </w:p>
    <w:p w:rsidR="002C43EB" w:rsidRPr="002C43EB" w:rsidRDefault="002C43EB" w:rsidP="002C43EB">
      <w:pPr>
        <w:rPr>
          <w:rFonts w:ascii="Arial" w:hAnsi="Arial" w:cs="Arial"/>
        </w:rPr>
      </w:pPr>
      <w:r w:rsidRPr="002C43EB">
        <w:rPr>
          <w:rFonts w:ascii="Arial" w:hAnsi="Arial" w:cs="Arial"/>
        </w:rPr>
        <w:t>12.00 – 12.45</w:t>
      </w:r>
      <w:r w:rsidRPr="002C43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43EB">
        <w:rPr>
          <w:rFonts w:ascii="Arial" w:hAnsi="Arial" w:cs="Arial"/>
        </w:rPr>
        <w:t>oběd</w:t>
      </w:r>
    </w:p>
    <w:p w:rsidR="002C43EB" w:rsidRPr="002C43EB" w:rsidRDefault="002C43EB" w:rsidP="002C43EB">
      <w:pPr>
        <w:ind w:left="2124" w:hanging="2124"/>
        <w:rPr>
          <w:rFonts w:ascii="Arial" w:hAnsi="Arial" w:cs="Arial"/>
        </w:rPr>
      </w:pPr>
      <w:r w:rsidRPr="002C43EB">
        <w:rPr>
          <w:rFonts w:ascii="Arial" w:hAnsi="Arial" w:cs="Arial"/>
        </w:rPr>
        <w:t>12.45 – 14.15</w:t>
      </w:r>
      <w:r w:rsidRPr="002C43EB">
        <w:rPr>
          <w:rFonts w:ascii="Arial" w:hAnsi="Arial" w:cs="Arial"/>
        </w:rPr>
        <w:tab/>
      </w:r>
      <w:r w:rsidR="003731E2">
        <w:rPr>
          <w:rFonts w:ascii="Arial" w:hAnsi="Arial" w:cs="Arial"/>
        </w:rPr>
        <w:t>PhDr. Karel Starý, Ph.D.,</w:t>
      </w:r>
      <w:r w:rsidRPr="002C43EB">
        <w:rPr>
          <w:rFonts w:ascii="Arial" w:hAnsi="Arial" w:cs="Arial"/>
        </w:rPr>
        <w:t xml:space="preserve"> PhDr. Veronika </w:t>
      </w:r>
      <w:proofErr w:type="spellStart"/>
      <w:r w:rsidRPr="002C43EB">
        <w:rPr>
          <w:rFonts w:ascii="Arial" w:hAnsi="Arial" w:cs="Arial"/>
        </w:rPr>
        <w:t>Laufková</w:t>
      </w:r>
      <w:proofErr w:type="spellEnd"/>
      <w:r w:rsidRPr="002C43EB">
        <w:rPr>
          <w:rFonts w:ascii="Arial" w:hAnsi="Arial" w:cs="Arial"/>
        </w:rPr>
        <w:t>, Ph.D.:</w:t>
      </w:r>
    </w:p>
    <w:p w:rsidR="002C43EB" w:rsidRPr="002C43EB" w:rsidRDefault="00CE03C5" w:rsidP="00640F1F">
      <w:pPr>
        <w:rPr>
          <w:rFonts w:ascii="Arial" w:hAnsi="Arial" w:cs="Arial"/>
        </w:rPr>
      </w:pPr>
      <w:r w:rsidRPr="00CE03C5">
        <w:rPr>
          <w:rFonts w:ascii="Arial" w:hAnsi="Arial" w:cs="Arial"/>
          <w:sz w:val="18"/>
          <w:szCs w:val="18"/>
          <w:u w:val="single"/>
        </w:rPr>
        <w:t>učebna</w:t>
      </w:r>
      <w:r w:rsidR="001F231D">
        <w:rPr>
          <w:rFonts w:ascii="Arial" w:hAnsi="Arial" w:cs="Arial"/>
          <w:sz w:val="18"/>
          <w:szCs w:val="18"/>
          <w:u w:val="single"/>
        </w:rPr>
        <w:t xml:space="preserve"> R216</w:t>
      </w:r>
      <w:bookmarkStart w:id="0" w:name="_GoBack"/>
      <w:bookmarkEnd w:id="0"/>
      <w:r w:rsidRPr="00CE03C5">
        <w:rPr>
          <w:rFonts w:ascii="Arial" w:hAnsi="Arial" w:cs="Arial"/>
          <w:sz w:val="18"/>
          <w:szCs w:val="18"/>
          <w:u w:val="single"/>
        </w:rPr>
        <w:t xml:space="preserve"> (2. patro)</w:t>
      </w:r>
      <w:r w:rsidR="00640F1F">
        <w:rPr>
          <w:rFonts w:ascii="Arial" w:hAnsi="Arial" w:cs="Arial"/>
        </w:rPr>
        <w:tab/>
      </w:r>
      <w:r w:rsidR="002C43EB" w:rsidRPr="002C43EB">
        <w:rPr>
          <w:rFonts w:ascii="Arial" w:hAnsi="Arial" w:cs="Arial"/>
        </w:rPr>
        <w:t>seminář „</w:t>
      </w:r>
      <w:proofErr w:type="spellStart"/>
      <w:r w:rsidR="002C43EB" w:rsidRPr="002C43EB">
        <w:rPr>
          <w:rFonts w:ascii="Arial" w:hAnsi="Arial" w:cs="Arial"/>
        </w:rPr>
        <w:t>Mentoring</w:t>
      </w:r>
      <w:proofErr w:type="spellEnd"/>
      <w:r w:rsidR="002C43EB" w:rsidRPr="002C43EB">
        <w:rPr>
          <w:rFonts w:ascii="Arial" w:hAnsi="Arial" w:cs="Arial"/>
        </w:rPr>
        <w:t xml:space="preserve"> ve Společenství praxe“</w:t>
      </w:r>
    </w:p>
    <w:p w:rsidR="002C43EB" w:rsidRPr="002C43EB" w:rsidRDefault="002C43EB" w:rsidP="00CE03C5">
      <w:pPr>
        <w:ind w:left="2127" w:hanging="2127"/>
        <w:rPr>
          <w:rFonts w:ascii="Arial" w:hAnsi="Arial" w:cs="Arial"/>
        </w:rPr>
      </w:pPr>
      <w:r w:rsidRPr="002C43EB">
        <w:rPr>
          <w:rFonts w:ascii="Arial" w:hAnsi="Arial" w:cs="Arial"/>
        </w:rPr>
        <w:t xml:space="preserve">14.15 – </w:t>
      </w:r>
      <w:proofErr w:type="gramStart"/>
      <w:r w:rsidRPr="002C43EB">
        <w:rPr>
          <w:rFonts w:ascii="Arial" w:hAnsi="Arial" w:cs="Arial"/>
        </w:rPr>
        <w:t>17.15</w:t>
      </w:r>
      <w:r w:rsidR="00CE03C5">
        <w:rPr>
          <w:rFonts w:ascii="Arial" w:hAnsi="Arial" w:cs="Arial"/>
        </w:rPr>
        <w:t xml:space="preserve">             </w:t>
      </w:r>
      <w:r w:rsidRPr="002C43EB">
        <w:rPr>
          <w:rFonts w:ascii="Arial" w:hAnsi="Arial" w:cs="Arial"/>
        </w:rPr>
        <w:t>jednání</w:t>
      </w:r>
      <w:proofErr w:type="gramEnd"/>
      <w:r w:rsidRPr="002C43EB">
        <w:rPr>
          <w:rFonts w:ascii="Arial" w:hAnsi="Arial" w:cs="Arial"/>
        </w:rPr>
        <w:t xml:space="preserve"> v rámci vzdělávacích modulů, bližší informace </w:t>
      </w:r>
      <w:r w:rsidR="00CE03C5">
        <w:rPr>
          <w:rFonts w:ascii="Arial" w:hAnsi="Arial" w:cs="Arial"/>
        </w:rPr>
        <w:t xml:space="preserve">upřesní </w:t>
      </w:r>
      <w:r w:rsidRPr="002C43EB">
        <w:rPr>
          <w:rFonts w:ascii="Arial" w:hAnsi="Arial" w:cs="Arial"/>
        </w:rPr>
        <w:t>koordinátoři jednotlivých vzdělávacích modulů</w:t>
      </w:r>
    </w:p>
    <w:p w:rsidR="002C43EB" w:rsidRPr="002C43EB" w:rsidRDefault="002C43EB" w:rsidP="002C43EB">
      <w:pPr>
        <w:rPr>
          <w:rFonts w:ascii="Arial" w:hAnsi="Arial" w:cs="Arial"/>
        </w:rPr>
      </w:pPr>
    </w:p>
    <w:p w:rsidR="002C43EB" w:rsidRPr="002C43EB" w:rsidRDefault="002C43EB" w:rsidP="002C43EB">
      <w:pPr>
        <w:rPr>
          <w:rFonts w:ascii="Arial" w:hAnsi="Arial" w:cs="Arial"/>
          <w:b/>
        </w:rPr>
      </w:pPr>
      <w:r w:rsidRPr="002C43EB">
        <w:rPr>
          <w:rFonts w:ascii="Arial" w:hAnsi="Arial" w:cs="Arial"/>
          <w:b/>
        </w:rPr>
        <w:t>16.</w:t>
      </w:r>
      <w:r w:rsidR="00B70F32">
        <w:rPr>
          <w:rFonts w:ascii="Arial" w:hAnsi="Arial" w:cs="Arial"/>
          <w:b/>
        </w:rPr>
        <w:t xml:space="preserve"> </w:t>
      </w:r>
      <w:r w:rsidRPr="002C43EB">
        <w:rPr>
          <w:rFonts w:ascii="Arial" w:hAnsi="Arial" w:cs="Arial"/>
          <w:b/>
        </w:rPr>
        <w:t>11.</w:t>
      </w:r>
      <w:r w:rsidR="00B70F32">
        <w:rPr>
          <w:rFonts w:ascii="Arial" w:hAnsi="Arial" w:cs="Arial"/>
          <w:b/>
        </w:rPr>
        <w:t xml:space="preserve"> 2018</w:t>
      </w:r>
    </w:p>
    <w:p w:rsidR="002C43EB" w:rsidRPr="002C43EB" w:rsidRDefault="002C43EB" w:rsidP="002C43EB">
      <w:pPr>
        <w:ind w:left="2124" w:hanging="2124"/>
        <w:rPr>
          <w:rFonts w:ascii="Arial" w:hAnsi="Arial" w:cs="Arial"/>
        </w:rPr>
      </w:pPr>
      <w:r w:rsidRPr="002C43EB">
        <w:rPr>
          <w:rFonts w:ascii="Arial" w:hAnsi="Arial" w:cs="Arial"/>
        </w:rPr>
        <w:t>9.30 – 12.30</w:t>
      </w:r>
      <w:r w:rsidRPr="002C43EB">
        <w:rPr>
          <w:rFonts w:ascii="Arial" w:hAnsi="Arial" w:cs="Arial"/>
        </w:rPr>
        <w:tab/>
        <w:t>jednání v rámci vzdělávacích modulů, bližší informace upřesní koordinátoři jednotlivých vzdělávacích modulů</w:t>
      </w:r>
    </w:p>
    <w:p w:rsidR="002C43EB" w:rsidRPr="002C43EB" w:rsidRDefault="002C43EB" w:rsidP="002C43EB">
      <w:pPr>
        <w:rPr>
          <w:rFonts w:ascii="Arial" w:hAnsi="Arial" w:cs="Arial"/>
        </w:rPr>
      </w:pPr>
      <w:r w:rsidRPr="002C43EB">
        <w:rPr>
          <w:rFonts w:ascii="Arial" w:hAnsi="Arial" w:cs="Arial"/>
        </w:rPr>
        <w:t>12.30 – 13.15</w:t>
      </w:r>
      <w:r w:rsidRPr="002C43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43EB">
        <w:rPr>
          <w:rFonts w:ascii="Arial" w:hAnsi="Arial" w:cs="Arial"/>
        </w:rPr>
        <w:t>oběd</w:t>
      </w:r>
    </w:p>
    <w:p w:rsidR="00DD3663" w:rsidRPr="002C43EB" w:rsidRDefault="002C43EB" w:rsidP="002C43EB">
      <w:pPr>
        <w:ind w:left="2124" w:hanging="2124"/>
        <w:rPr>
          <w:rFonts w:ascii="Arial" w:hAnsi="Arial" w:cs="Arial"/>
        </w:rPr>
      </w:pPr>
      <w:r w:rsidRPr="002C43EB">
        <w:rPr>
          <w:rFonts w:ascii="Arial" w:hAnsi="Arial" w:cs="Arial"/>
        </w:rPr>
        <w:t>13.15. – 15.15</w:t>
      </w:r>
      <w:r w:rsidRPr="002C43EB">
        <w:rPr>
          <w:rFonts w:ascii="Arial" w:hAnsi="Arial" w:cs="Arial"/>
        </w:rPr>
        <w:tab/>
        <w:t>jednání v rámci vzdělávacích modulů, bližší informace upřesní koordinátoři jednotlivých vzdělávacích modulů</w:t>
      </w:r>
    </w:p>
    <w:sectPr w:rsidR="00DD3663" w:rsidRPr="002C43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D" w:rsidRDefault="0085070D" w:rsidP="0085070D">
      <w:pPr>
        <w:spacing w:after="0" w:line="240" w:lineRule="auto"/>
      </w:pPr>
      <w:r>
        <w:separator/>
      </w:r>
    </w:p>
  </w:endnote>
  <w:endnote w:type="continuationSeparator" w:id="0">
    <w:p w:rsidR="0085070D" w:rsidRDefault="0085070D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5762625" cy="1281430"/>
          <wp:effectExtent l="0" t="0" r="9525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D" w:rsidRDefault="0085070D" w:rsidP="0085070D">
      <w:pPr>
        <w:spacing w:after="0" w:line="240" w:lineRule="auto"/>
      </w:pPr>
      <w:r>
        <w:separator/>
      </w:r>
    </w:p>
  </w:footnote>
  <w:footnote w:type="continuationSeparator" w:id="0">
    <w:p w:rsidR="0085070D" w:rsidRDefault="0085070D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-136525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3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-25400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2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1F231D"/>
    <w:rsid w:val="002A396A"/>
    <w:rsid w:val="002C43EB"/>
    <w:rsid w:val="003731E2"/>
    <w:rsid w:val="003B09D9"/>
    <w:rsid w:val="00460368"/>
    <w:rsid w:val="004A0285"/>
    <w:rsid w:val="004A50E2"/>
    <w:rsid w:val="005107A0"/>
    <w:rsid w:val="0059515D"/>
    <w:rsid w:val="00640F1F"/>
    <w:rsid w:val="00660051"/>
    <w:rsid w:val="0085070D"/>
    <w:rsid w:val="00AB37BE"/>
    <w:rsid w:val="00AF0D74"/>
    <w:rsid w:val="00B632AC"/>
    <w:rsid w:val="00B70F32"/>
    <w:rsid w:val="00BF21DE"/>
    <w:rsid w:val="00CE03C5"/>
    <w:rsid w:val="00D51EEC"/>
    <w:rsid w:val="00DD3663"/>
    <w:rsid w:val="00DE79CD"/>
    <w:rsid w:val="00E42E26"/>
    <w:rsid w:val="00FA15E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Textbubliny">
    <w:name w:val="Balloon Text"/>
    <w:basedOn w:val="Normln"/>
    <w:link w:val="TextbublinyChar"/>
    <w:uiPriority w:val="99"/>
    <w:semiHidden/>
    <w:unhideWhenUsed/>
    <w:rsid w:val="004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Studijni oddeleni PedF UK</cp:lastModifiedBy>
  <cp:revision>11</cp:revision>
  <cp:lastPrinted>2018-11-08T13:09:00Z</cp:lastPrinted>
  <dcterms:created xsi:type="dcterms:W3CDTF">2018-11-08T12:30:00Z</dcterms:created>
  <dcterms:modified xsi:type="dcterms:W3CDTF">2018-11-08T13:49:00Z</dcterms:modified>
</cp:coreProperties>
</file>